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4B0" w:rsidRPr="008054B0" w:rsidRDefault="007B660C" w:rsidP="007B660C">
      <w:pPr>
        <w:tabs>
          <w:tab w:val="center" w:pos="5245"/>
          <w:tab w:val="left" w:pos="8225"/>
        </w:tabs>
        <w:ind w:firstLine="0"/>
        <w:rPr>
          <w:rFonts w:cs="Times New Roman"/>
          <w:color w:val="auto"/>
          <w:sz w:val="28"/>
          <w:szCs w:val="28"/>
        </w:rPr>
      </w:pPr>
      <w:bookmarkStart w:id="0" w:name="_GoBack"/>
      <w:bookmarkEnd w:id="0"/>
      <w:r>
        <w:rPr>
          <w:rFonts w:cs="Times New Roman"/>
          <w:color w:val="auto"/>
          <w:sz w:val="28"/>
          <w:szCs w:val="28"/>
        </w:rPr>
        <w:t xml:space="preserve">                               </w:t>
      </w:r>
      <w:r w:rsidR="000C6826">
        <w:rPr>
          <w:rFonts w:cs="Times New Roman"/>
          <w:color w:val="auto"/>
          <w:sz w:val="28"/>
          <w:szCs w:val="28"/>
        </w:rPr>
        <w:t xml:space="preserve">                    </w:t>
      </w:r>
      <w:r w:rsidR="008054B0" w:rsidRPr="008054B0">
        <w:rPr>
          <w:rFonts w:cs="Times New Roman"/>
          <w:color w:val="auto"/>
          <w:sz w:val="28"/>
          <w:szCs w:val="28"/>
        </w:rPr>
        <w:t>РОССИЙСКАЯ ФЕДЕРАЦИЯ</w:t>
      </w:r>
      <w:r w:rsidR="000C6826">
        <w:rPr>
          <w:rFonts w:cs="Times New Roman"/>
          <w:color w:val="auto"/>
          <w:sz w:val="28"/>
          <w:szCs w:val="28"/>
        </w:rPr>
        <w:t xml:space="preserve">                    </w:t>
      </w:r>
    </w:p>
    <w:p w:rsidR="008054B0" w:rsidRPr="008054B0" w:rsidRDefault="008054B0" w:rsidP="008054B0">
      <w:pPr>
        <w:jc w:val="center"/>
        <w:rPr>
          <w:rFonts w:cs="Times New Roman"/>
          <w:color w:val="auto"/>
          <w:sz w:val="28"/>
          <w:szCs w:val="28"/>
        </w:rPr>
      </w:pPr>
      <w:r w:rsidRPr="008054B0">
        <w:rPr>
          <w:rFonts w:cs="Times New Roman"/>
          <w:color w:val="auto"/>
          <w:sz w:val="28"/>
          <w:szCs w:val="28"/>
        </w:rPr>
        <w:t>РОСТОВСКАЯ ОБЛАСТЬ</w:t>
      </w:r>
    </w:p>
    <w:p w:rsidR="008054B0" w:rsidRPr="008054B0" w:rsidRDefault="008054B0" w:rsidP="008054B0">
      <w:pPr>
        <w:jc w:val="center"/>
        <w:rPr>
          <w:rFonts w:cs="Times New Roman"/>
          <w:color w:val="auto"/>
          <w:sz w:val="28"/>
          <w:szCs w:val="28"/>
        </w:rPr>
      </w:pPr>
      <w:r w:rsidRPr="008054B0">
        <w:rPr>
          <w:rFonts w:cs="Times New Roman"/>
          <w:color w:val="auto"/>
          <w:sz w:val="28"/>
          <w:szCs w:val="28"/>
        </w:rPr>
        <w:t>МАТВЕЕВО-КУРГАНСКИЙ РАЙОН</w:t>
      </w:r>
    </w:p>
    <w:p w:rsidR="008054B0" w:rsidRPr="008054B0" w:rsidRDefault="008054B0" w:rsidP="008054B0">
      <w:pPr>
        <w:jc w:val="center"/>
        <w:rPr>
          <w:rFonts w:cs="Times New Roman"/>
          <w:color w:val="auto"/>
          <w:sz w:val="28"/>
          <w:szCs w:val="28"/>
        </w:rPr>
      </w:pPr>
      <w:r w:rsidRPr="008054B0">
        <w:rPr>
          <w:rFonts w:cs="Times New Roman"/>
          <w:color w:val="auto"/>
          <w:sz w:val="28"/>
          <w:szCs w:val="28"/>
        </w:rPr>
        <w:t>МУНИЦИПАЛЬНОЕ ОБРАЗОВАНИЕ</w:t>
      </w:r>
    </w:p>
    <w:p w:rsidR="008054B0" w:rsidRPr="008054B0" w:rsidRDefault="008054B0" w:rsidP="008054B0">
      <w:pPr>
        <w:jc w:val="center"/>
        <w:rPr>
          <w:rFonts w:cs="Times New Roman"/>
          <w:color w:val="auto"/>
          <w:sz w:val="28"/>
          <w:szCs w:val="28"/>
        </w:rPr>
      </w:pPr>
      <w:r w:rsidRPr="008054B0">
        <w:rPr>
          <w:rFonts w:cs="Times New Roman"/>
          <w:color w:val="auto"/>
          <w:sz w:val="28"/>
          <w:szCs w:val="28"/>
        </w:rPr>
        <w:t>«</w:t>
      </w:r>
      <w:r w:rsidR="000C6826">
        <w:rPr>
          <w:rFonts w:cs="Times New Roman"/>
          <w:color w:val="auto"/>
          <w:sz w:val="28"/>
          <w:szCs w:val="28"/>
        </w:rPr>
        <w:t>БОЛЬШЕКИРСАНОВСКОЕ</w:t>
      </w:r>
      <w:r w:rsidRPr="008054B0">
        <w:rPr>
          <w:rFonts w:cs="Times New Roman"/>
          <w:color w:val="auto"/>
          <w:sz w:val="28"/>
          <w:szCs w:val="28"/>
        </w:rPr>
        <w:t xml:space="preserve"> СЕЛЬСКОЕ ПОСЕЛЕНИЕ»</w:t>
      </w:r>
    </w:p>
    <w:p w:rsidR="000C6826" w:rsidRDefault="008054B0" w:rsidP="008054B0">
      <w:pPr>
        <w:jc w:val="center"/>
        <w:rPr>
          <w:rFonts w:cs="Times New Roman"/>
          <w:color w:val="auto"/>
          <w:sz w:val="28"/>
          <w:szCs w:val="28"/>
        </w:rPr>
      </w:pPr>
      <w:r w:rsidRPr="008054B0">
        <w:rPr>
          <w:rFonts w:cs="Times New Roman"/>
          <w:color w:val="auto"/>
          <w:sz w:val="28"/>
          <w:szCs w:val="28"/>
        </w:rPr>
        <w:t xml:space="preserve">АДМИНИСТРАЦИЯ </w:t>
      </w:r>
    </w:p>
    <w:p w:rsidR="008054B0" w:rsidRPr="008054B0" w:rsidRDefault="000C6826" w:rsidP="008054B0">
      <w:pPr>
        <w:jc w:val="center"/>
        <w:rPr>
          <w:rFonts w:cs="Times New Roman"/>
          <w:color w:val="auto"/>
          <w:sz w:val="28"/>
          <w:szCs w:val="28"/>
        </w:rPr>
      </w:pPr>
      <w:r>
        <w:rPr>
          <w:rFonts w:cs="Times New Roman"/>
          <w:color w:val="auto"/>
          <w:sz w:val="28"/>
          <w:szCs w:val="28"/>
        </w:rPr>
        <w:t>БОЛЬШЕКИРСАНОВСКОГО</w:t>
      </w:r>
      <w:r w:rsidR="008054B0" w:rsidRPr="008054B0">
        <w:rPr>
          <w:rFonts w:cs="Times New Roman"/>
          <w:color w:val="auto"/>
          <w:sz w:val="28"/>
          <w:szCs w:val="28"/>
        </w:rPr>
        <w:t xml:space="preserve"> СЕЛЬСКОГО ПОСЕЛЕНИЯ</w:t>
      </w:r>
    </w:p>
    <w:p w:rsidR="008054B0" w:rsidRPr="008054B0" w:rsidRDefault="008054B0" w:rsidP="008054B0">
      <w:pPr>
        <w:jc w:val="center"/>
        <w:rPr>
          <w:rFonts w:cs="Times New Roman"/>
          <w:color w:val="auto"/>
          <w:sz w:val="28"/>
          <w:szCs w:val="28"/>
        </w:rPr>
      </w:pPr>
    </w:p>
    <w:p w:rsidR="005612A9" w:rsidRPr="008054B0" w:rsidRDefault="005612A9" w:rsidP="005612A9">
      <w:pPr>
        <w:suppressAutoHyphens/>
        <w:spacing w:line="276" w:lineRule="auto"/>
        <w:ind w:firstLine="0"/>
        <w:jc w:val="center"/>
        <w:rPr>
          <w:bCs/>
          <w:color w:val="auto"/>
          <w:sz w:val="28"/>
          <w:szCs w:val="28"/>
        </w:rPr>
      </w:pPr>
      <w:r w:rsidRPr="008054B0">
        <w:rPr>
          <w:bCs/>
          <w:color w:val="auto"/>
          <w:sz w:val="28"/>
          <w:szCs w:val="28"/>
        </w:rPr>
        <w:t>ПОСТАНОВЛЕНИЕ</w:t>
      </w:r>
    </w:p>
    <w:p w:rsidR="008054B0" w:rsidRPr="008054B0" w:rsidRDefault="008054B0" w:rsidP="005612A9">
      <w:pPr>
        <w:suppressAutoHyphens/>
        <w:spacing w:line="276" w:lineRule="auto"/>
        <w:ind w:firstLine="0"/>
        <w:jc w:val="center"/>
        <w:rPr>
          <w:bCs/>
          <w:color w:val="auto"/>
          <w:sz w:val="28"/>
          <w:szCs w:val="28"/>
        </w:rPr>
      </w:pPr>
      <w:r w:rsidRPr="008054B0">
        <w:rPr>
          <w:bCs/>
          <w:color w:val="auto"/>
          <w:sz w:val="28"/>
          <w:szCs w:val="28"/>
        </w:rPr>
        <w:t xml:space="preserve">№ </w:t>
      </w:r>
      <w:r w:rsidR="007B660C">
        <w:rPr>
          <w:bCs/>
          <w:color w:val="auto"/>
          <w:sz w:val="28"/>
          <w:szCs w:val="28"/>
        </w:rPr>
        <w:t>127</w:t>
      </w:r>
    </w:p>
    <w:p w:rsidR="005612A9" w:rsidRPr="008054B0" w:rsidRDefault="005612A9" w:rsidP="005612A9">
      <w:pPr>
        <w:tabs>
          <w:tab w:val="left" w:pos="8647"/>
        </w:tabs>
        <w:suppressAutoHyphens/>
        <w:spacing w:line="276" w:lineRule="auto"/>
        <w:ind w:firstLine="0"/>
        <w:rPr>
          <w:color w:val="auto"/>
          <w:sz w:val="28"/>
          <w:szCs w:val="28"/>
        </w:rPr>
      </w:pPr>
    </w:p>
    <w:p w:rsidR="005612A9" w:rsidRPr="008054B0" w:rsidRDefault="008054B0" w:rsidP="008054B0">
      <w:pPr>
        <w:tabs>
          <w:tab w:val="left" w:pos="7905"/>
          <w:tab w:val="left" w:pos="8647"/>
        </w:tabs>
        <w:suppressAutoHyphens/>
        <w:spacing w:line="276" w:lineRule="auto"/>
        <w:ind w:firstLine="0"/>
        <w:rPr>
          <w:iCs/>
          <w:color w:val="auto"/>
          <w:sz w:val="28"/>
          <w:szCs w:val="28"/>
          <w:u w:color="FF0000"/>
        </w:rPr>
      </w:pPr>
      <w:r>
        <w:rPr>
          <w:iCs/>
          <w:color w:val="auto"/>
          <w:sz w:val="28"/>
          <w:szCs w:val="28"/>
          <w:u w:color="FF0000"/>
        </w:rPr>
        <w:t xml:space="preserve"> </w:t>
      </w:r>
      <w:r w:rsidR="007B660C">
        <w:rPr>
          <w:iCs/>
          <w:color w:val="auto"/>
          <w:sz w:val="28"/>
          <w:szCs w:val="28"/>
          <w:u w:color="FF0000"/>
        </w:rPr>
        <w:t>25</w:t>
      </w:r>
      <w:r w:rsidRPr="008054B0">
        <w:rPr>
          <w:iCs/>
          <w:color w:val="auto"/>
          <w:sz w:val="28"/>
          <w:szCs w:val="28"/>
          <w:u w:color="FF0000"/>
        </w:rPr>
        <w:t>.12.</w:t>
      </w:r>
      <w:r w:rsidR="005612A9" w:rsidRPr="008054B0">
        <w:rPr>
          <w:iCs/>
          <w:color w:val="auto"/>
          <w:sz w:val="28"/>
          <w:szCs w:val="28"/>
          <w:u w:color="FF0000"/>
        </w:rPr>
        <w:t>202</w:t>
      </w:r>
      <w:r w:rsidR="00B05751">
        <w:rPr>
          <w:iCs/>
          <w:color w:val="auto"/>
          <w:sz w:val="28"/>
          <w:szCs w:val="28"/>
          <w:u w:color="FF0000"/>
        </w:rPr>
        <w:t>4</w:t>
      </w:r>
      <w:r w:rsidR="000C6826">
        <w:rPr>
          <w:iCs/>
          <w:color w:val="auto"/>
          <w:sz w:val="28"/>
          <w:szCs w:val="28"/>
          <w:u w:color="FF0000"/>
        </w:rPr>
        <w:t xml:space="preserve">                                                                               х. Большая </w:t>
      </w:r>
      <w:proofErr w:type="spellStart"/>
      <w:r w:rsidR="000C6826">
        <w:rPr>
          <w:iCs/>
          <w:color w:val="auto"/>
          <w:sz w:val="28"/>
          <w:szCs w:val="28"/>
          <w:u w:color="FF0000"/>
        </w:rPr>
        <w:t>Кирсановка</w:t>
      </w:r>
      <w:proofErr w:type="spellEnd"/>
      <w:r w:rsidRPr="008054B0">
        <w:rPr>
          <w:iCs/>
          <w:color w:val="auto"/>
          <w:sz w:val="28"/>
          <w:szCs w:val="28"/>
          <w:u w:color="FF0000"/>
        </w:rPr>
        <w:tab/>
      </w:r>
    </w:p>
    <w:p w:rsidR="005612A9" w:rsidRDefault="005612A9" w:rsidP="005612A9">
      <w:pPr>
        <w:suppressAutoHyphens/>
        <w:spacing w:line="276" w:lineRule="auto"/>
        <w:ind w:firstLine="0"/>
        <w:jc w:val="center"/>
        <w:rPr>
          <w:b/>
          <w:bCs/>
        </w:rPr>
      </w:pPr>
    </w:p>
    <w:p w:rsidR="008054B0" w:rsidRDefault="00FC66D0" w:rsidP="008054B0">
      <w:pPr>
        <w:suppressAutoHyphens/>
        <w:spacing w:line="276" w:lineRule="auto"/>
        <w:ind w:firstLine="0"/>
        <w:jc w:val="left"/>
      </w:pPr>
      <w:r>
        <w:t>О</w:t>
      </w:r>
      <w:r w:rsidR="00B519FC">
        <w:t xml:space="preserve"> порядке </w:t>
      </w:r>
      <w:r w:rsidR="003D6E68" w:rsidRPr="003D6E68">
        <w:t xml:space="preserve">проведения проверки инвестиционных </w:t>
      </w:r>
    </w:p>
    <w:p w:rsidR="008054B0" w:rsidRDefault="003D6E68" w:rsidP="008054B0">
      <w:pPr>
        <w:suppressAutoHyphens/>
        <w:spacing w:line="276" w:lineRule="auto"/>
        <w:ind w:firstLine="0"/>
        <w:jc w:val="left"/>
      </w:pPr>
      <w:r w:rsidRPr="003D6E68">
        <w:t xml:space="preserve">проектов на предмет эффективности использования </w:t>
      </w:r>
    </w:p>
    <w:p w:rsidR="008054B0" w:rsidRDefault="003D6E68" w:rsidP="008054B0">
      <w:pPr>
        <w:suppressAutoHyphens/>
        <w:spacing w:line="276" w:lineRule="auto"/>
        <w:ind w:firstLine="0"/>
        <w:jc w:val="left"/>
      </w:pPr>
      <w:r w:rsidRPr="003D6E68">
        <w:t xml:space="preserve">средств бюджета </w:t>
      </w:r>
      <w:proofErr w:type="spellStart"/>
      <w:r w:rsidR="000C6826">
        <w:t>Большекирсановского</w:t>
      </w:r>
      <w:proofErr w:type="spellEnd"/>
      <w:r w:rsidRPr="003D6E68">
        <w:t xml:space="preserve"> сельского поселения,</w:t>
      </w:r>
    </w:p>
    <w:p w:rsidR="005612A9" w:rsidRDefault="003D6E68" w:rsidP="008054B0">
      <w:pPr>
        <w:suppressAutoHyphens/>
        <w:spacing w:line="276" w:lineRule="auto"/>
        <w:ind w:firstLine="0"/>
        <w:jc w:val="left"/>
      </w:pPr>
      <w:r w:rsidRPr="003D6E68">
        <w:t>направляемых на капитальные вложения</w:t>
      </w:r>
    </w:p>
    <w:p w:rsidR="005612A9" w:rsidRPr="005612A9" w:rsidRDefault="005612A9" w:rsidP="005612A9">
      <w:pPr>
        <w:keepNext/>
        <w:suppressAutoHyphens/>
        <w:spacing w:line="276" w:lineRule="auto"/>
        <w:outlineLvl w:val="0"/>
        <w:rPr>
          <w:kern w:val="1"/>
        </w:rPr>
      </w:pPr>
    </w:p>
    <w:p w:rsidR="00515508" w:rsidRPr="00515508" w:rsidRDefault="005612A9" w:rsidP="00515508">
      <w:pPr>
        <w:keepNext/>
        <w:suppressAutoHyphens/>
        <w:spacing w:line="276" w:lineRule="auto"/>
        <w:outlineLvl w:val="0"/>
      </w:pPr>
      <w:r w:rsidRPr="005612A9">
        <w:rPr>
          <w:kern w:val="1"/>
        </w:rPr>
        <w:t xml:space="preserve">В соответствии с Бюджетным кодексом Российской Федерации, статьей 14 Федерального закона от 25.02.1999 </w:t>
      </w:r>
      <w:r w:rsidR="00B519FC">
        <w:rPr>
          <w:kern w:val="1"/>
        </w:rPr>
        <w:t>№</w:t>
      </w:r>
      <w:r w:rsidRPr="005612A9">
        <w:rPr>
          <w:kern w:val="1"/>
        </w:rPr>
        <w:t xml:space="preserve"> 39-ФЗ </w:t>
      </w:r>
      <w:r w:rsidR="00B519FC">
        <w:rPr>
          <w:kern w:val="1"/>
        </w:rPr>
        <w:t>«</w:t>
      </w:r>
      <w:r w:rsidRPr="005612A9">
        <w:rPr>
          <w:kern w:val="1"/>
        </w:rPr>
        <w:t>Об инвестиционной деятельности в Российской Федерации, осуществляемой в форме капитальных вложений</w:t>
      </w:r>
      <w:r w:rsidR="00B519FC">
        <w:rPr>
          <w:kern w:val="1"/>
        </w:rPr>
        <w:t>»</w:t>
      </w:r>
      <w:r w:rsidRPr="005612A9">
        <w:rPr>
          <w:kern w:val="1"/>
        </w:rPr>
        <w:t>,</w:t>
      </w:r>
      <w:r w:rsidR="00B519FC">
        <w:rPr>
          <w:kern w:val="1"/>
        </w:rPr>
        <w:t xml:space="preserve"> </w:t>
      </w:r>
      <w:r w:rsidR="00300DA3" w:rsidRPr="008453FF">
        <w:rPr>
          <w:rFonts w:eastAsia="Times New Roman" w:cs="Times New Roman"/>
        </w:rPr>
        <w:t>руководствуясь Уставом муниципального образования «</w:t>
      </w:r>
      <w:proofErr w:type="spellStart"/>
      <w:r w:rsidR="00300DA3">
        <w:rPr>
          <w:rFonts w:eastAsia="Times New Roman" w:cs="Times New Roman"/>
        </w:rPr>
        <w:t>Анастасиевск</w:t>
      </w:r>
      <w:r w:rsidR="00300DA3" w:rsidRPr="008453FF">
        <w:rPr>
          <w:rFonts w:eastAsia="Times New Roman" w:cs="Times New Roman"/>
        </w:rPr>
        <w:t>ое</w:t>
      </w:r>
      <w:proofErr w:type="spellEnd"/>
      <w:r w:rsidR="00300DA3" w:rsidRPr="008453FF">
        <w:rPr>
          <w:rFonts w:eastAsia="Times New Roman" w:cs="Times New Roman"/>
        </w:rPr>
        <w:t xml:space="preserve"> сельское поселение», принятым решением Собрания депутатов </w:t>
      </w:r>
      <w:proofErr w:type="spellStart"/>
      <w:r w:rsidR="000C6826">
        <w:rPr>
          <w:rFonts w:eastAsia="Times New Roman" w:cs="Times New Roman"/>
        </w:rPr>
        <w:t>Большекирсановского</w:t>
      </w:r>
      <w:proofErr w:type="spellEnd"/>
      <w:r w:rsidR="00300DA3" w:rsidRPr="008453FF">
        <w:rPr>
          <w:rFonts w:eastAsia="Times New Roman" w:cs="Times New Roman"/>
        </w:rPr>
        <w:t xml:space="preserve"> сельского поселения </w:t>
      </w:r>
      <w:r w:rsidR="00300DA3">
        <w:rPr>
          <w:rFonts w:eastAsia="Times New Roman" w:cs="Times New Roman"/>
        </w:rPr>
        <w:t xml:space="preserve">от </w:t>
      </w:r>
      <w:r w:rsidR="00300DA3" w:rsidRPr="00731CCE">
        <w:rPr>
          <w:rFonts w:eastAsia="Times New Roman" w:cs="Times New Roman"/>
          <w:color w:val="000000" w:themeColor="text1"/>
        </w:rPr>
        <w:t>2</w:t>
      </w:r>
      <w:r w:rsidR="000C6826">
        <w:rPr>
          <w:rFonts w:eastAsia="Times New Roman" w:cs="Times New Roman"/>
          <w:color w:val="000000" w:themeColor="text1"/>
        </w:rPr>
        <w:t>1</w:t>
      </w:r>
      <w:r w:rsidR="00300DA3" w:rsidRPr="00731CCE">
        <w:rPr>
          <w:rFonts w:eastAsia="Times New Roman" w:cs="Times New Roman"/>
          <w:color w:val="000000" w:themeColor="text1"/>
        </w:rPr>
        <w:t>.</w:t>
      </w:r>
      <w:r w:rsidR="000C6826">
        <w:rPr>
          <w:rFonts w:eastAsia="Times New Roman" w:cs="Times New Roman"/>
          <w:color w:val="000000" w:themeColor="text1"/>
        </w:rPr>
        <w:t>03</w:t>
      </w:r>
      <w:r w:rsidR="00300DA3" w:rsidRPr="00731CCE">
        <w:rPr>
          <w:rFonts w:eastAsia="Times New Roman" w:cs="Times New Roman"/>
          <w:color w:val="000000" w:themeColor="text1"/>
        </w:rPr>
        <w:t>.20</w:t>
      </w:r>
      <w:r w:rsidR="000C6826">
        <w:rPr>
          <w:rFonts w:eastAsia="Times New Roman" w:cs="Times New Roman"/>
          <w:color w:val="000000" w:themeColor="text1"/>
        </w:rPr>
        <w:t>23</w:t>
      </w:r>
      <w:r w:rsidR="00300DA3" w:rsidRPr="00731CCE">
        <w:rPr>
          <w:rFonts w:eastAsia="Times New Roman" w:cs="Times New Roman"/>
          <w:color w:val="000000" w:themeColor="text1"/>
        </w:rPr>
        <w:t xml:space="preserve"> № </w:t>
      </w:r>
      <w:r w:rsidR="000C6826">
        <w:rPr>
          <w:rFonts w:eastAsia="Times New Roman" w:cs="Times New Roman"/>
          <w:color w:val="000000" w:themeColor="text1"/>
        </w:rPr>
        <w:t>64</w:t>
      </w:r>
      <w:r w:rsidR="00300DA3" w:rsidRPr="00731CCE">
        <w:rPr>
          <w:rFonts w:eastAsia="Times New Roman" w:cs="Times New Roman"/>
          <w:color w:val="000000" w:themeColor="text1"/>
        </w:rPr>
        <w:t xml:space="preserve"> (ред. от </w:t>
      </w:r>
      <w:r w:rsidR="000C6826">
        <w:rPr>
          <w:rFonts w:eastAsia="Times New Roman" w:cs="Times New Roman"/>
          <w:color w:val="000000" w:themeColor="text1"/>
        </w:rPr>
        <w:t>02</w:t>
      </w:r>
      <w:r w:rsidR="00300DA3" w:rsidRPr="00731CCE">
        <w:rPr>
          <w:rFonts w:eastAsia="Times New Roman" w:cs="Times New Roman"/>
          <w:color w:val="000000" w:themeColor="text1"/>
        </w:rPr>
        <w:t>.0</w:t>
      </w:r>
      <w:r w:rsidR="000C6826">
        <w:rPr>
          <w:rFonts w:eastAsia="Times New Roman" w:cs="Times New Roman"/>
          <w:color w:val="000000" w:themeColor="text1"/>
        </w:rPr>
        <w:t>7</w:t>
      </w:r>
      <w:r w:rsidR="00300DA3" w:rsidRPr="00731CCE">
        <w:rPr>
          <w:rFonts w:eastAsia="Times New Roman" w:cs="Times New Roman"/>
          <w:color w:val="000000" w:themeColor="text1"/>
        </w:rPr>
        <w:t>.2024)</w:t>
      </w:r>
      <w:r w:rsidR="00300DA3" w:rsidRPr="008453FF">
        <w:rPr>
          <w:rFonts w:eastAsia="Times New Roman" w:cs="Times New Roman"/>
        </w:rPr>
        <w:t>,</w:t>
      </w:r>
      <w:r w:rsidR="00B519FC">
        <w:t xml:space="preserve"> Администрация </w:t>
      </w:r>
      <w:proofErr w:type="spellStart"/>
      <w:r w:rsidR="000C6826">
        <w:t>Большекирсановского</w:t>
      </w:r>
      <w:proofErr w:type="spellEnd"/>
      <w:r w:rsidR="00B519FC">
        <w:t xml:space="preserve"> сельского поселения</w:t>
      </w:r>
    </w:p>
    <w:p w:rsidR="008054B0" w:rsidRDefault="008054B0" w:rsidP="00515508">
      <w:pPr>
        <w:keepNext/>
        <w:suppressAutoHyphens/>
        <w:spacing w:line="276" w:lineRule="auto"/>
        <w:jc w:val="center"/>
        <w:outlineLvl w:val="0"/>
      </w:pPr>
    </w:p>
    <w:p w:rsidR="005612A9" w:rsidRPr="00515508" w:rsidRDefault="00B519FC" w:rsidP="00515508">
      <w:pPr>
        <w:keepNext/>
        <w:suppressAutoHyphens/>
        <w:spacing w:line="276" w:lineRule="auto"/>
        <w:jc w:val="center"/>
        <w:outlineLvl w:val="0"/>
      </w:pPr>
      <w:r>
        <w:t>ПОСТАНОВЛЯЕТ</w:t>
      </w:r>
      <w:r w:rsidR="00515508">
        <w:t>:</w:t>
      </w:r>
    </w:p>
    <w:p w:rsidR="00D54378" w:rsidRDefault="005612A9" w:rsidP="005612A9">
      <w:pPr>
        <w:keepNext/>
        <w:suppressAutoHyphens/>
        <w:spacing w:line="276" w:lineRule="auto"/>
        <w:outlineLvl w:val="0"/>
        <w:rPr>
          <w:kern w:val="1"/>
        </w:rPr>
      </w:pPr>
      <w:r w:rsidRPr="005612A9">
        <w:rPr>
          <w:kern w:val="1"/>
        </w:rPr>
        <w:t>1. Утвердить</w:t>
      </w:r>
      <w:r w:rsidR="00D54378">
        <w:rPr>
          <w:kern w:val="1"/>
        </w:rPr>
        <w:t>:</w:t>
      </w:r>
    </w:p>
    <w:p w:rsidR="005612A9" w:rsidRDefault="00D54378" w:rsidP="005612A9">
      <w:pPr>
        <w:keepNext/>
        <w:suppressAutoHyphens/>
        <w:spacing w:line="276" w:lineRule="auto"/>
        <w:outlineLvl w:val="0"/>
        <w:rPr>
          <w:kern w:val="1"/>
        </w:rPr>
      </w:pPr>
      <w:r>
        <w:rPr>
          <w:kern w:val="1"/>
        </w:rPr>
        <w:t>1.1.</w:t>
      </w:r>
      <w:r w:rsidR="005612A9" w:rsidRPr="005612A9">
        <w:rPr>
          <w:kern w:val="1"/>
        </w:rPr>
        <w:t xml:space="preserve"> </w:t>
      </w:r>
      <w:r w:rsidR="000F37AF">
        <w:t xml:space="preserve">Порядок </w:t>
      </w:r>
      <w:r w:rsidR="003D6E68" w:rsidRPr="003D6E68">
        <w:t xml:space="preserve">проведения проверки инвестиционных проектов на предмет эффективности использования средств бюджета </w:t>
      </w:r>
      <w:proofErr w:type="spellStart"/>
      <w:r w:rsidR="000C6826">
        <w:t>Большекирсановского</w:t>
      </w:r>
      <w:proofErr w:type="spellEnd"/>
      <w:r w:rsidR="003D6E68" w:rsidRPr="003D6E68">
        <w:t xml:space="preserve"> сельского поселения, направляемых на капитальные вложения </w:t>
      </w:r>
      <w:r w:rsidR="005612A9" w:rsidRPr="005612A9">
        <w:rPr>
          <w:kern w:val="1"/>
        </w:rPr>
        <w:t>согласно приложению</w:t>
      </w:r>
      <w:r>
        <w:rPr>
          <w:kern w:val="1"/>
        </w:rPr>
        <w:t xml:space="preserve"> 1;</w:t>
      </w:r>
    </w:p>
    <w:p w:rsidR="00D54378" w:rsidRPr="005612A9" w:rsidRDefault="00D54378" w:rsidP="005612A9">
      <w:pPr>
        <w:keepNext/>
        <w:suppressAutoHyphens/>
        <w:spacing w:line="276" w:lineRule="auto"/>
        <w:outlineLvl w:val="0"/>
        <w:rPr>
          <w:kern w:val="1"/>
        </w:rPr>
      </w:pPr>
      <w:r>
        <w:rPr>
          <w:kern w:val="1"/>
        </w:rPr>
        <w:t xml:space="preserve">1.2. </w:t>
      </w:r>
      <w:r w:rsidRPr="00BA2933">
        <w:rPr>
          <w:rFonts w:cs="Times New Roman"/>
        </w:rPr>
        <w:t>Методик</w:t>
      </w:r>
      <w:r>
        <w:rPr>
          <w:rFonts w:cs="Times New Roman"/>
        </w:rPr>
        <w:t>у</w:t>
      </w:r>
      <w:r w:rsidRPr="00BA2933">
        <w:rPr>
          <w:rFonts w:cs="Times New Roman"/>
        </w:rPr>
        <w:t xml:space="preserve"> оценки </w:t>
      </w:r>
      <w:r w:rsidR="00C666FC" w:rsidRPr="00BA2933">
        <w:rPr>
          <w:rFonts w:cs="Times New Roman"/>
        </w:rPr>
        <w:t>эффективности использования средств бюджета</w:t>
      </w:r>
      <w:r w:rsidR="00C666FC">
        <w:rPr>
          <w:rFonts w:cs="Times New Roman"/>
        </w:rPr>
        <w:t xml:space="preserve"> </w:t>
      </w:r>
      <w:proofErr w:type="spellStart"/>
      <w:r w:rsidR="000C6826">
        <w:rPr>
          <w:rFonts w:cs="Times New Roman"/>
        </w:rPr>
        <w:t>Большекирсановского</w:t>
      </w:r>
      <w:proofErr w:type="spellEnd"/>
      <w:r w:rsidR="00C666FC">
        <w:rPr>
          <w:rFonts w:cs="Times New Roman"/>
        </w:rPr>
        <w:t xml:space="preserve"> сельского поселения, </w:t>
      </w:r>
      <w:r w:rsidR="00C666FC" w:rsidRPr="00BA2933">
        <w:rPr>
          <w:rFonts w:cs="Times New Roman"/>
        </w:rPr>
        <w:t>направляемых на капитальные вложения</w:t>
      </w:r>
      <w:r>
        <w:rPr>
          <w:rFonts w:cs="Times New Roman"/>
        </w:rPr>
        <w:t>, согласно приложению 2.</w:t>
      </w:r>
    </w:p>
    <w:p w:rsidR="009F1464" w:rsidRPr="008054B0" w:rsidRDefault="000F37AF" w:rsidP="000F37AF">
      <w:pPr>
        <w:suppressAutoHyphens/>
        <w:spacing w:line="276" w:lineRule="auto"/>
        <w:rPr>
          <w:color w:val="auto"/>
        </w:rPr>
      </w:pPr>
      <w:r>
        <w:t xml:space="preserve">2. </w:t>
      </w:r>
      <w:r w:rsidR="009F1464" w:rsidRPr="009F1464">
        <w:t>Установить, что</w:t>
      </w:r>
      <w:r w:rsidR="00AF5A2E" w:rsidRPr="00AF5A2E">
        <w:rPr>
          <w:rFonts w:cs="Times New Roman"/>
        </w:rPr>
        <w:t xml:space="preserve"> </w:t>
      </w:r>
      <w:r w:rsidR="00AF5A2E" w:rsidRPr="00BA2933">
        <w:rPr>
          <w:rFonts w:cs="Times New Roman"/>
        </w:rPr>
        <w:t>оценк</w:t>
      </w:r>
      <w:r w:rsidR="00AF5A2E">
        <w:rPr>
          <w:rFonts w:cs="Times New Roman"/>
        </w:rPr>
        <w:t>у</w:t>
      </w:r>
      <w:r w:rsidR="00AF5A2E" w:rsidRPr="00BA2933">
        <w:rPr>
          <w:rFonts w:cs="Times New Roman"/>
        </w:rPr>
        <w:t xml:space="preserve"> эффективности использования средств бюджета</w:t>
      </w:r>
      <w:r w:rsidR="00AF5A2E">
        <w:rPr>
          <w:rFonts w:cs="Times New Roman"/>
        </w:rPr>
        <w:t xml:space="preserve"> </w:t>
      </w:r>
      <w:proofErr w:type="spellStart"/>
      <w:r w:rsidR="000C6826">
        <w:rPr>
          <w:rFonts w:cs="Times New Roman"/>
        </w:rPr>
        <w:t>Большекирсановского</w:t>
      </w:r>
      <w:proofErr w:type="spellEnd"/>
      <w:r w:rsidR="00AF5A2E">
        <w:rPr>
          <w:rFonts w:cs="Times New Roman"/>
        </w:rPr>
        <w:t xml:space="preserve"> сельского поселения, </w:t>
      </w:r>
      <w:r w:rsidR="00AF5A2E" w:rsidRPr="00BA2933">
        <w:rPr>
          <w:rFonts w:cs="Times New Roman"/>
        </w:rPr>
        <w:t>направляемых на капитальные вложения</w:t>
      </w:r>
      <w:r w:rsidR="00AF5A2E">
        <w:rPr>
          <w:rFonts w:cs="Times New Roman"/>
        </w:rPr>
        <w:t>,</w:t>
      </w:r>
      <w:r w:rsidR="009F1464" w:rsidRPr="009F1464">
        <w:t xml:space="preserve"> проводит </w:t>
      </w:r>
      <w:r w:rsidR="008054B0">
        <w:t>сектор</w:t>
      </w:r>
      <w:r w:rsidR="00A630B6" w:rsidRPr="00A630B6">
        <w:rPr>
          <w:i/>
          <w:color w:val="FF0000"/>
        </w:rPr>
        <w:t xml:space="preserve"> </w:t>
      </w:r>
      <w:r w:rsidR="00A630B6" w:rsidRPr="008054B0">
        <w:rPr>
          <w:color w:val="auto"/>
        </w:rPr>
        <w:t xml:space="preserve">экономики и финансов Администрации </w:t>
      </w:r>
      <w:proofErr w:type="spellStart"/>
      <w:r w:rsidR="000C6826">
        <w:rPr>
          <w:color w:val="auto"/>
        </w:rPr>
        <w:t>Большекирсановского</w:t>
      </w:r>
      <w:proofErr w:type="spellEnd"/>
      <w:r w:rsidR="00A630B6" w:rsidRPr="008054B0">
        <w:rPr>
          <w:color w:val="auto"/>
        </w:rPr>
        <w:t xml:space="preserve"> сельского поселения</w:t>
      </w:r>
      <w:r w:rsidR="009F1464" w:rsidRPr="008054B0">
        <w:rPr>
          <w:color w:val="auto"/>
        </w:rPr>
        <w:t>.</w:t>
      </w:r>
    </w:p>
    <w:p w:rsidR="008054B0" w:rsidRPr="00510918" w:rsidRDefault="009F1464" w:rsidP="008054B0">
      <w:pPr>
        <w:suppressAutoHyphens/>
        <w:adjustRightInd w:val="0"/>
        <w:snapToGrid w:val="0"/>
        <w:spacing w:line="276" w:lineRule="auto"/>
        <w:ind w:right="425" w:firstLine="652"/>
        <w:rPr>
          <w:rFonts w:cs="Times New Roman"/>
        </w:rPr>
      </w:pPr>
      <w:r>
        <w:t xml:space="preserve">3. </w:t>
      </w:r>
      <w:r w:rsidR="008054B0" w:rsidRPr="00510918">
        <w:rPr>
          <w:rFonts w:cs="Times New Roman"/>
        </w:rPr>
        <w:t>Настоящее постановление вступает в силу со дня его официального опубликования в информационном бюллетене «Вестник</w:t>
      </w:r>
      <w:r w:rsidR="000C6826">
        <w:rPr>
          <w:rFonts w:cs="Times New Roman"/>
        </w:rPr>
        <w:t xml:space="preserve"> </w:t>
      </w:r>
      <w:proofErr w:type="spellStart"/>
      <w:r w:rsidR="000C6826">
        <w:rPr>
          <w:rFonts w:cs="Times New Roman"/>
        </w:rPr>
        <w:t>Примиусья</w:t>
      </w:r>
      <w:proofErr w:type="spellEnd"/>
      <w:r w:rsidR="008054B0" w:rsidRPr="00510918">
        <w:rPr>
          <w:rFonts w:cs="Times New Roman"/>
        </w:rPr>
        <w:t>».</w:t>
      </w:r>
    </w:p>
    <w:p w:rsidR="000F37AF" w:rsidRDefault="009F1464" w:rsidP="009F1464">
      <w:pPr>
        <w:suppressAutoHyphens/>
        <w:spacing w:line="276" w:lineRule="auto"/>
      </w:pPr>
      <w:r>
        <w:t>4</w:t>
      </w:r>
      <w:r w:rsidR="000F37AF">
        <w:t>. Контроль за исполнением постановления оставляю за собой.</w:t>
      </w:r>
    </w:p>
    <w:p w:rsidR="005612A9" w:rsidRDefault="005612A9" w:rsidP="009F1464">
      <w:pPr>
        <w:suppressAutoHyphens/>
        <w:spacing w:line="276" w:lineRule="auto"/>
        <w:ind w:firstLine="0"/>
        <w:jc w:val="left"/>
      </w:pPr>
    </w:p>
    <w:p w:rsidR="005612A9" w:rsidRDefault="000C6826" w:rsidP="009F1464">
      <w:pPr>
        <w:suppressAutoHyphens/>
        <w:spacing w:line="276" w:lineRule="auto"/>
        <w:ind w:firstLine="0"/>
        <w:jc w:val="left"/>
      </w:pPr>
      <w:r>
        <w:t>Г</w:t>
      </w:r>
      <w:r w:rsidR="008054B0">
        <w:t>лав</w:t>
      </w:r>
      <w:r>
        <w:t>а</w:t>
      </w:r>
      <w:r w:rsidR="005612A9">
        <w:t xml:space="preserve"> Администрации</w:t>
      </w:r>
    </w:p>
    <w:p w:rsidR="009C2472" w:rsidRDefault="000C6826" w:rsidP="00BA2933">
      <w:pPr>
        <w:tabs>
          <w:tab w:val="left" w:pos="7797"/>
        </w:tabs>
        <w:suppressAutoHyphens/>
        <w:spacing w:line="276" w:lineRule="auto"/>
        <w:ind w:firstLine="0"/>
        <w:jc w:val="left"/>
      </w:pPr>
      <w:proofErr w:type="spellStart"/>
      <w:r>
        <w:t>Большекирсановского</w:t>
      </w:r>
      <w:proofErr w:type="spellEnd"/>
      <w:r w:rsidR="005612A9">
        <w:t xml:space="preserve"> сельского поселения</w:t>
      </w:r>
      <w:r w:rsidR="005612A9">
        <w:tab/>
      </w:r>
      <w:proofErr w:type="spellStart"/>
      <w:r>
        <w:t>Е.Е.Штыб</w:t>
      </w:r>
      <w:proofErr w:type="spellEnd"/>
    </w:p>
    <w:p w:rsidR="009F1464" w:rsidRPr="009F1464" w:rsidRDefault="009F1464" w:rsidP="009F1464">
      <w:pPr>
        <w:pageBreakBefore/>
        <w:spacing w:line="276" w:lineRule="auto"/>
        <w:ind w:left="5103" w:firstLine="0"/>
        <w:jc w:val="right"/>
        <w:rPr>
          <w:sz w:val="24"/>
        </w:rPr>
      </w:pPr>
      <w:r>
        <w:rPr>
          <w:sz w:val="24"/>
        </w:rPr>
        <w:lastRenderedPageBreak/>
        <w:t>Приложение</w:t>
      </w:r>
      <w:r w:rsidR="00E515E8">
        <w:rPr>
          <w:sz w:val="24"/>
        </w:rPr>
        <w:t xml:space="preserve"> 1</w:t>
      </w:r>
    </w:p>
    <w:p w:rsidR="009F1464" w:rsidRPr="009F1464" w:rsidRDefault="009F1464" w:rsidP="009F1464">
      <w:pPr>
        <w:spacing w:line="276" w:lineRule="auto"/>
        <w:ind w:left="5103" w:firstLine="0"/>
        <w:jc w:val="right"/>
        <w:rPr>
          <w:sz w:val="24"/>
        </w:rPr>
      </w:pPr>
      <w:r>
        <w:rPr>
          <w:sz w:val="24"/>
        </w:rPr>
        <w:t xml:space="preserve">к Постановлению Администрации </w:t>
      </w:r>
      <w:proofErr w:type="spellStart"/>
      <w:r w:rsidR="000C6826">
        <w:rPr>
          <w:sz w:val="24"/>
        </w:rPr>
        <w:t>Большекирсановского</w:t>
      </w:r>
      <w:proofErr w:type="spellEnd"/>
      <w:r>
        <w:rPr>
          <w:sz w:val="24"/>
        </w:rPr>
        <w:t xml:space="preserve"> сельского поселения от </w:t>
      </w:r>
      <w:proofErr w:type="gramStart"/>
      <w:r w:rsidR="007B660C">
        <w:rPr>
          <w:sz w:val="24"/>
        </w:rPr>
        <w:t>25</w:t>
      </w:r>
      <w:r w:rsidR="008054B0">
        <w:rPr>
          <w:sz w:val="24"/>
        </w:rPr>
        <w:t>.12.2024  №</w:t>
      </w:r>
      <w:proofErr w:type="gramEnd"/>
      <w:r w:rsidR="00586542">
        <w:rPr>
          <w:sz w:val="24"/>
        </w:rPr>
        <w:t xml:space="preserve"> </w:t>
      </w:r>
      <w:r w:rsidR="007B660C">
        <w:rPr>
          <w:sz w:val="24"/>
        </w:rPr>
        <w:t>127</w:t>
      </w:r>
    </w:p>
    <w:p w:rsidR="009F1464" w:rsidRDefault="009F1464" w:rsidP="009F1464">
      <w:pPr>
        <w:spacing w:line="276" w:lineRule="auto"/>
        <w:ind w:firstLine="0"/>
      </w:pPr>
    </w:p>
    <w:p w:rsidR="00BA2933" w:rsidRDefault="00BA2933" w:rsidP="00BA2933">
      <w:pPr>
        <w:spacing w:line="276" w:lineRule="auto"/>
        <w:ind w:firstLine="0"/>
        <w:jc w:val="center"/>
        <w:rPr>
          <w:b/>
        </w:rPr>
      </w:pPr>
      <w:r w:rsidRPr="00BA2933">
        <w:rPr>
          <w:b/>
        </w:rPr>
        <w:t>Порядок</w:t>
      </w:r>
    </w:p>
    <w:p w:rsidR="009F1464" w:rsidRPr="00BA2933" w:rsidRDefault="00AD2A63" w:rsidP="00BA2933">
      <w:pPr>
        <w:spacing w:line="276" w:lineRule="auto"/>
        <w:ind w:firstLine="0"/>
        <w:jc w:val="center"/>
        <w:rPr>
          <w:b/>
        </w:rPr>
      </w:pPr>
      <w:r>
        <w:rPr>
          <w:b/>
        </w:rPr>
        <w:t xml:space="preserve">проведения </w:t>
      </w:r>
      <w:r w:rsidR="00BA2933" w:rsidRPr="00BA2933">
        <w:rPr>
          <w:b/>
        </w:rPr>
        <w:t xml:space="preserve">проверки инвестиционных проектов на предмет эффективности использования </w:t>
      </w:r>
      <w:r w:rsidRPr="00BA2933">
        <w:rPr>
          <w:b/>
        </w:rPr>
        <w:t xml:space="preserve">средств бюджета </w:t>
      </w:r>
      <w:proofErr w:type="spellStart"/>
      <w:r w:rsidR="000C6826">
        <w:rPr>
          <w:b/>
        </w:rPr>
        <w:t>Большекирсановского</w:t>
      </w:r>
      <w:proofErr w:type="spellEnd"/>
      <w:r w:rsidRPr="00BA2933">
        <w:rPr>
          <w:b/>
        </w:rPr>
        <w:t xml:space="preserve"> сельско</w:t>
      </w:r>
      <w:r>
        <w:rPr>
          <w:b/>
        </w:rPr>
        <w:t>го</w:t>
      </w:r>
      <w:r w:rsidRPr="00BA2933">
        <w:rPr>
          <w:b/>
        </w:rPr>
        <w:t xml:space="preserve"> поселени</w:t>
      </w:r>
      <w:r>
        <w:rPr>
          <w:b/>
        </w:rPr>
        <w:t xml:space="preserve">я, </w:t>
      </w:r>
      <w:r w:rsidR="00BA2933" w:rsidRPr="00BA2933">
        <w:rPr>
          <w:b/>
        </w:rPr>
        <w:t xml:space="preserve">направляемых на капитальные вложения </w:t>
      </w:r>
    </w:p>
    <w:p w:rsidR="009F1464" w:rsidRDefault="009F1464" w:rsidP="009F1464">
      <w:pPr>
        <w:spacing w:line="276" w:lineRule="auto"/>
        <w:ind w:firstLine="0"/>
      </w:pPr>
    </w:p>
    <w:p w:rsidR="00BA2933" w:rsidRPr="00BA2933" w:rsidRDefault="00BA2933" w:rsidP="00BA2933">
      <w:pPr>
        <w:spacing w:line="276" w:lineRule="auto"/>
        <w:ind w:right="-7"/>
        <w:jc w:val="center"/>
        <w:rPr>
          <w:rFonts w:cs="Times New Roman"/>
        </w:rPr>
      </w:pPr>
      <w:r w:rsidRPr="00BA2933">
        <w:rPr>
          <w:rFonts w:cs="Times New Roman"/>
        </w:rPr>
        <w:t xml:space="preserve">1. </w:t>
      </w:r>
      <w:r w:rsidRPr="00BA2933">
        <w:rPr>
          <w:rFonts w:cs="Times New Roman"/>
          <w:b/>
        </w:rPr>
        <w:t>Общие положения</w:t>
      </w:r>
    </w:p>
    <w:p w:rsidR="00BA2933" w:rsidRPr="00BA2933" w:rsidRDefault="00BA2933" w:rsidP="00BA2933">
      <w:pPr>
        <w:spacing w:line="276" w:lineRule="auto"/>
        <w:ind w:right="-7"/>
        <w:rPr>
          <w:rFonts w:cs="Times New Roman"/>
        </w:rPr>
      </w:pPr>
    </w:p>
    <w:p w:rsidR="00BA2933" w:rsidRDefault="00BA2933" w:rsidP="00BA2933">
      <w:pPr>
        <w:spacing w:line="276" w:lineRule="auto"/>
        <w:ind w:right="-7"/>
        <w:rPr>
          <w:rFonts w:cs="Times New Roman"/>
        </w:rPr>
      </w:pPr>
      <w:r w:rsidRPr="00BA2933">
        <w:rPr>
          <w:rFonts w:cs="Times New Roman"/>
        </w:rPr>
        <w:t xml:space="preserve">1.1. Настоящий Порядок определяет процедуру проверки инвестиционных проектов, </w:t>
      </w:r>
      <w:r w:rsidR="00DB3DE6" w:rsidRPr="00DB3DE6">
        <w:rPr>
          <w:rFonts w:cs="Times New Roman"/>
        </w:rPr>
        <w:t xml:space="preserve">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w:t>
      </w:r>
      <w:r w:rsidRPr="00BA2933">
        <w:rPr>
          <w:rFonts w:cs="Times New Roman"/>
        </w:rPr>
        <w:t xml:space="preserve">финансирование которых планируется осуществлять полностью или частично за счет средств </w:t>
      </w:r>
      <w:r>
        <w:t xml:space="preserve">бюджета </w:t>
      </w:r>
      <w:proofErr w:type="spellStart"/>
      <w:r w:rsidR="000C6826">
        <w:t>Большекирсановского</w:t>
      </w:r>
      <w:proofErr w:type="spellEnd"/>
      <w:r>
        <w:t xml:space="preserve"> сельско</w:t>
      </w:r>
      <w:r w:rsidR="006316D3">
        <w:t>го</w:t>
      </w:r>
      <w:r>
        <w:t xml:space="preserve"> поселен</w:t>
      </w:r>
      <w:r w:rsidR="006316D3">
        <w:t>ия</w:t>
      </w:r>
      <w:r>
        <w:t xml:space="preserve"> (далее – местный бюджет), </w:t>
      </w:r>
      <w:r w:rsidRPr="00BA2933">
        <w:t xml:space="preserve">на предмет эффективности использования направляемых на капитальные вложения средств </w:t>
      </w:r>
      <w:r>
        <w:t xml:space="preserve">местного </w:t>
      </w:r>
      <w:r w:rsidRPr="00BA2933">
        <w:t>бюджет</w:t>
      </w:r>
      <w:r>
        <w:t>а</w:t>
      </w:r>
      <w:r w:rsidR="00DB3DE6">
        <w:t xml:space="preserve"> (далее</w:t>
      </w:r>
      <w:r w:rsidR="00821231">
        <w:t xml:space="preserve"> соответственно</w:t>
      </w:r>
      <w:r w:rsidR="00DB3DE6">
        <w:t xml:space="preserve"> – </w:t>
      </w:r>
      <w:r w:rsidR="00821231">
        <w:t xml:space="preserve">оценка эффективности, </w:t>
      </w:r>
      <w:r w:rsidR="00E5043A">
        <w:t>инвестиционные проекты</w:t>
      </w:r>
      <w:r w:rsidR="00DB3DE6">
        <w:t>)</w:t>
      </w:r>
      <w:r>
        <w:t>.</w:t>
      </w:r>
    </w:p>
    <w:p w:rsidR="00E5043A" w:rsidRDefault="00BA2933" w:rsidP="00BA2933">
      <w:pPr>
        <w:spacing w:line="276" w:lineRule="auto"/>
        <w:ind w:right="-7"/>
        <w:rPr>
          <w:rFonts w:cs="Times New Roman"/>
        </w:rPr>
      </w:pPr>
      <w:r w:rsidRPr="00BA2933">
        <w:rPr>
          <w:rFonts w:cs="Times New Roman"/>
        </w:rPr>
        <w:t>1.2.</w:t>
      </w:r>
      <w:r w:rsidR="00E5043A">
        <w:rPr>
          <w:rFonts w:cs="Times New Roman"/>
        </w:rPr>
        <w:t xml:space="preserve"> </w:t>
      </w:r>
      <w:r w:rsidR="00E5043A" w:rsidRPr="00E5043A">
        <w:rPr>
          <w:rFonts w:cs="Times New Roman"/>
        </w:rPr>
        <w:t xml:space="preserve">Оценка эффективности проводится </w:t>
      </w:r>
      <w:r w:rsidR="00140576">
        <w:rPr>
          <w:rFonts w:cs="Times New Roman"/>
        </w:rPr>
        <w:t xml:space="preserve">в соответствии с настоящим Порядком </w:t>
      </w:r>
      <w:r w:rsidR="00E5043A" w:rsidRPr="00E5043A">
        <w:rPr>
          <w:rFonts w:cs="Times New Roman"/>
        </w:rPr>
        <w:t xml:space="preserve">для принятия решений, предусмотренных абзацем вторым пункта 8 статьи 78, пунктом 2 статьи 78.2, пунктом 2 статьи 79, абзацем третьим пункта 1 статьи 80 Бюджетного кодекса Российской Федерации, о предоставлении из </w:t>
      </w:r>
      <w:r w:rsidR="00E5043A">
        <w:rPr>
          <w:rFonts w:cs="Times New Roman"/>
        </w:rPr>
        <w:t>местного</w:t>
      </w:r>
      <w:r w:rsidR="00E5043A" w:rsidRPr="00E5043A">
        <w:rPr>
          <w:rFonts w:cs="Times New Roman"/>
        </w:rPr>
        <w:t xml:space="preserve"> бюджета бюджетных инвестиций или субсидий на осуществление капитальных вложений (далее - решения об осуществлении капитальных вложений)</w:t>
      </w:r>
      <w:r w:rsidR="00140576" w:rsidRPr="00140576">
        <w:rPr>
          <w:rFonts w:cs="Times New Roman"/>
        </w:rPr>
        <w:t xml:space="preserve"> </w:t>
      </w:r>
      <w:r w:rsidR="00140576" w:rsidRPr="00E5043A">
        <w:rPr>
          <w:rFonts w:cs="Times New Roman"/>
        </w:rPr>
        <w:t>в</w:t>
      </w:r>
      <w:r w:rsidR="00140576">
        <w:rPr>
          <w:rFonts w:cs="Times New Roman"/>
        </w:rPr>
        <w:t xml:space="preserve"> следующих</w:t>
      </w:r>
      <w:r w:rsidR="00140576" w:rsidRPr="00E5043A">
        <w:rPr>
          <w:rFonts w:cs="Times New Roman"/>
        </w:rPr>
        <w:t xml:space="preserve"> случаях</w:t>
      </w:r>
      <w:r w:rsidR="00140576">
        <w:rPr>
          <w:rFonts w:cs="Times New Roman"/>
        </w:rPr>
        <w:t>:</w:t>
      </w:r>
    </w:p>
    <w:p w:rsidR="006451D2" w:rsidRPr="006451D2" w:rsidRDefault="006451D2" w:rsidP="006451D2">
      <w:pPr>
        <w:spacing w:line="276" w:lineRule="auto"/>
        <w:ind w:right="-7"/>
        <w:rPr>
          <w:rFonts w:cs="Times New Roman"/>
        </w:rPr>
      </w:pPr>
      <w:r w:rsidRPr="006451D2">
        <w:rPr>
          <w:rFonts w:cs="Times New Roman"/>
        </w:rPr>
        <w:t xml:space="preserve">а) в отношении объектов капитального строительства и объектов недвижимого имущества в случае, если сметная стоимость или предполагаемая (предельная) стоимость объекта капитального строительства либо стоимость приобретения объекта недвижимого имущества (рассчитанная в ценах соответствующих лет) превышает </w:t>
      </w:r>
      <w:r w:rsidR="00B1116A" w:rsidRPr="008054B0">
        <w:rPr>
          <w:rFonts w:cs="Times New Roman"/>
          <w:color w:val="auto"/>
        </w:rPr>
        <w:t>1000000 (один миллион) рублей</w:t>
      </w:r>
      <w:r w:rsidRPr="008054B0">
        <w:rPr>
          <w:rFonts w:cs="Times New Roman"/>
          <w:color w:val="auto"/>
        </w:rPr>
        <w:t>,</w:t>
      </w:r>
      <w:r w:rsidRPr="006451D2">
        <w:rPr>
          <w:rFonts w:cs="Times New Roman"/>
        </w:rPr>
        <w:t xml:space="preserve"> по которым не приняты в установленном </w:t>
      </w:r>
      <w:r w:rsidR="00B1116A">
        <w:rPr>
          <w:rFonts w:cs="Times New Roman"/>
        </w:rPr>
        <w:t xml:space="preserve">Администрацией </w:t>
      </w:r>
      <w:proofErr w:type="spellStart"/>
      <w:r w:rsidR="000C6826">
        <w:rPr>
          <w:rFonts w:cs="Times New Roman"/>
        </w:rPr>
        <w:t>Большекирсановского</w:t>
      </w:r>
      <w:proofErr w:type="spellEnd"/>
      <w:r w:rsidR="00B1116A">
        <w:rPr>
          <w:rFonts w:cs="Times New Roman"/>
        </w:rPr>
        <w:t xml:space="preserve"> сельского поселения </w:t>
      </w:r>
      <w:r w:rsidRPr="006451D2">
        <w:rPr>
          <w:rFonts w:cs="Times New Roman"/>
        </w:rPr>
        <w:t xml:space="preserve">порядке решения, предусмотренные абзацем вторым пункта 8 статьи 78, пунктом 2 статьи 78.2, пунктом 2 статьи 79, абзацем третьим пункта 1 статьи 80 Бюджетного кодекса Российской Федерации, о предоставлении из </w:t>
      </w:r>
      <w:r w:rsidR="00B1116A">
        <w:rPr>
          <w:rFonts w:cs="Times New Roman"/>
        </w:rPr>
        <w:t>местного</w:t>
      </w:r>
      <w:r w:rsidRPr="006451D2">
        <w:rPr>
          <w:rFonts w:cs="Times New Roman"/>
        </w:rPr>
        <w:t xml:space="preserve"> бюджета бюджетных инвестиций или субсидий на осуществление капитальных вложений (далее - решения об осуществлении капитальных вложений);</w:t>
      </w:r>
    </w:p>
    <w:p w:rsidR="006451D2" w:rsidRPr="006451D2" w:rsidRDefault="006451D2" w:rsidP="006451D2">
      <w:pPr>
        <w:spacing w:line="276" w:lineRule="auto"/>
        <w:ind w:right="-7"/>
        <w:rPr>
          <w:rFonts w:cs="Times New Roman"/>
        </w:rPr>
      </w:pPr>
      <w:r w:rsidRPr="006451D2">
        <w:rPr>
          <w:rFonts w:cs="Times New Roman"/>
        </w:rPr>
        <w:t>б) предполагается внесение изменений в принятые в установленном законодательством Российской Федерации порядке решения об осуществлении капитальных вложений, в результате которых изменение мощности объекта капитального строительства, подлежащей вводу, мощности объекта недвижимого имущества составит более чем 10 процентов по сравнению с изначально утвержденной мощностью</w:t>
      </w:r>
      <w:r w:rsidR="00B1116A">
        <w:rPr>
          <w:rFonts w:cs="Times New Roman"/>
        </w:rPr>
        <w:t>.</w:t>
      </w:r>
    </w:p>
    <w:p w:rsidR="002C5674" w:rsidRDefault="00E0758A" w:rsidP="007062F9">
      <w:pPr>
        <w:spacing w:line="276" w:lineRule="auto"/>
        <w:ind w:right="-7"/>
        <w:rPr>
          <w:rFonts w:cs="Times New Roman"/>
        </w:rPr>
      </w:pPr>
      <w:r>
        <w:rPr>
          <w:rFonts w:cs="Times New Roman"/>
        </w:rPr>
        <w:lastRenderedPageBreak/>
        <w:t xml:space="preserve">1.3. </w:t>
      </w:r>
      <w:r w:rsidRPr="00E0758A">
        <w:rPr>
          <w:rFonts w:cs="Times New Roman"/>
        </w:rPr>
        <w:t xml:space="preserve">Оценка эффективности осуществляется </w:t>
      </w:r>
      <w:r w:rsidR="008054B0" w:rsidRPr="008054B0">
        <w:rPr>
          <w:color w:val="auto"/>
        </w:rPr>
        <w:t>сектором</w:t>
      </w:r>
      <w:r w:rsidR="003B679A" w:rsidRPr="008054B0">
        <w:rPr>
          <w:color w:val="auto"/>
        </w:rPr>
        <w:t xml:space="preserve"> экономики и финансов Администрации </w:t>
      </w:r>
      <w:proofErr w:type="spellStart"/>
      <w:r w:rsidR="000C6826">
        <w:rPr>
          <w:color w:val="auto"/>
        </w:rPr>
        <w:t>Большекирсановского</w:t>
      </w:r>
      <w:proofErr w:type="spellEnd"/>
      <w:r w:rsidR="003B679A" w:rsidRPr="008054B0">
        <w:rPr>
          <w:color w:val="auto"/>
        </w:rPr>
        <w:t xml:space="preserve"> сельского поселения</w:t>
      </w:r>
      <w:r w:rsidRPr="008054B0">
        <w:rPr>
          <w:rFonts w:cs="Times New Roman"/>
          <w:color w:val="auto"/>
        </w:rPr>
        <w:t xml:space="preserve"> с</w:t>
      </w:r>
      <w:r w:rsidRPr="00E0758A">
        <w:rPr>
          <w:rFonts w:cs="Times New Roman"/>
        </w:rPr>
        <w:t xml:space="preserve"> использованием государственной интегрированной информационной системы управления общественными финансами </w:t>
      </w:r>
      <w:r>
        <w:rPr>
          <w:rFonts w:cs="Times New Roman"/>
        </w:rPr>
        <w:t>«</w:t>
      </w:r>
      <w:r w:rsidRPr="00E0758A">
        <w:rPr>
          <w:rFonts w:cs="Times New Roman"/>
        </w:rPr>
        <w:t>Электронный бюджет</w:t>
      </w:r>
      <w:r>
        <w:rPr>
          <w:rFonts w:cs="Times New Roman"/>
        </w:rPr>
        <w:t>»</w:t>
      </w:r>
      <w:r w:rsidRPr="00E0758A">
        <w:rPr>
          <w:rFonts w:cs="Times New Roman"/>
        </w:rPr>
        <w:t xml:space="preserve"> (далее - информационная система </w:t>
      </w:r>
      <w:r>
        <w:rPr>
          <w:rFonts w:cs="Times New Roman"/>
        </w:rPr>
        <w:t>«</w:t>
      </w:r>
      <w:r w:rsidRPr="00E0758A">
        <w:rPr>
          <w:rFonts w:cs="Times New Roman"/>
        </w:rPr>
        <w:t>Электронный бюджет</w:t>
      </w:r>
      <w:r>
        <w:rPr>
          <w:rFonts w:cs="Times New Roman"/>
        </w:rPr>
        <w:t>»</w:t>
      </w:r>
      <w:r w:rsidRPr="00E0758A">
        <w:rPr>
          <w:rFonts w:cs="Times New Roman"/>
        </w:rPr>
        <w:t xml:space="preserve">) (за исключением документов и информации, содержащих сведения, составляющие государственную тайну, формирование которых осуществляется в установленном порядке на бумажном носителе) в соответствии с </w:t>
      </w:r>
      <w:r>
        <w:rPr>
          <w:rFonts w:cs="Times New Roman"/>
        </w:rPr>
        <w:t xml:space="preserve">утвержденной Администрацией </w:t>
      </w:r>
      <w:proofErr w:type="spellStart"/>
      <w:r w:rsidR="000C6826">
        <w:rPr>
          <w:rFonts w:cs="Times New Roman"/>
        </w:rPr>
        <w:t>Большекирсановского</w:t>
      </w:r>
      <w:proofErr w:type="spellEnd"/>
      <w:r>
        <w:rPr>
          <w:rFonts w:cs="Times New Roman"/>
        </w:rPr>
        <w:t xml:space="preserve"> сельского поселения </w:t>
      </w:r>
      <w:r w:rsidRPr="00E0758A">
        <w:rPr>
          <w:rFonts w:cs="Times New Roman"/>
        </w:rPr>
        <w:t xml:space="preserve">методикой оценки эффективности использования средств </w:t>
      </w:r>
      <w:r>
        <w:rPr>
          <w:rFonts w:cs="Times New Roman"/>
        </w:rPr>
        <w:t>местного</w:t>
      </w:r>
      <w:r w:rsidRPr="00E0758A">
        <w:rPr>
          <w:rFonts w:cs="Times New Roman"/>
        </w:rPr>
        <w:t xml:space="preserve"> бюджета, направляемых на капитальные вложения (далее - </w:t>
      </w:r>
      <w:r>
        <w:rPr>
          <w:rFonts w:cs="Times New Roman"/>
        </w:rPr>
        <w:t>М</w:t>
      </w:r>
      <w:r w:rsidRPr="00E0758A">
        <w:rPr>
          <w:rFonts w:cs="Times New Roman"/>
        </w:rPr>
        <w:t>етодика), на основании</w:t>
      </w:r>
      <w:r w:rsidR="007062F9">
        <w:rPr>
          <w:rFonts w:cs="Times New Roman"/>
        </w:rPr>
        <w:t xml:space="preserve"> решения главы Администрации </w:t>
      </w:r>
      <w:proofErr w:type="spellStart"/>
      <w:r w:rsidR="000C6826">
        <w:rPr>
          <w:rFonts w:cs="Times New Roman"/>
        </w:rPr>
        <w:t>Большекирсановского</w:t>
      </w:r>
      <w:proofErr w:type="spellEnd"/>
      <w:r w:rsidR="007062F9">
        <w:rPr>
          <w:rFonts w:cs="Times New Roman"/>
        </w:rPr>
        <w:t xml:space="preserve"> сельского поселения</w:t>
      </w:r>
      <w:r w:rsidR="002C5674">
        <w:rPr>
          <w:rFonts w:cs="Times New Roman"/>
        </w:rPr>
        <w:t>.</w:t>
      </w:r>
    </w:p>
    <w:p w:rsidR="00E5043A" w:rsidRDefault="002C5674" w:rsidP="007062F9">
      <w:pPr>
        <w:spacing w:line="276" w:lineRule="auto"/>
        <w:ind w:right="-7"/>
        <w:rPr>
          <w:rFonts w:cs="Times New Roman"/>
        </w:rPr>
      </w:pPr>
      <w:r>
        <w:rPr>
          <w:rFonts w:cs="Times New Roman"/>
        </w:rPr>
        <w:t>Указанное в настоящем пункте решение</w:t>
      </w:r>
      <w:r w:rsidRPr="002C5674">
        <w:rPr>
          <w:rFonts w:cs="Times New Roman"/>
        </w:rPr>
        <w:t xml:space="preserve"> </w:t>
      </w:r>
      <w:r>
        <w:rPr>
          <w:rFonts w:cs="Times New Roman"/>
        </w:rPr>
        <w:t xml:space="preserve">главы Администрации </w:t>
      </w:r>
      <w:proofErr w:type="spellStart"/>
      <w:r w:rsidR="000C6826">
        <w:rPr>
          <w:rFonts w:cs="Times New Roman"/>
        </w:rPr>
        <w:t>Большекирсановского</w:t>
      </w:r>
      <w:proofErr w:type="spellEnd"/>
      <w:r>
        <w:rPr>
          <w:rFonts w:cs="Times New Roman"/>
        </w:rPr>
        <w:t xml:space="preserve"> сельского поселения принимается в связи с</w:t>
      </w:r>
      <w:r w:rsidR="00E0758A" w:rsidRPr="00E0758A">
        <w:rPr>
          <w:rFonts w:cs="Times New Roman"/>
        </w:rPr>
        <w:t xml:space="preserve"> подготовленны</w:t>
      </w:r>
      <w:r>
        <w:rPr>
          <w:rFonts w:cs="Times New Roman"/>
        </w:rPr>
        <w:t>ми</w:t>
      </w:r>
      <w:r w:rsidR="00E0758A" w:rsidRPr="00E0758A">
        <w:rPr>
          <w:rFonts w:cs="Times New Roman"/>
        </w:rPr>
        <w:t xml:space="preserve"> и представленны</w:t>
      </w:r>
      <w:r>
        <w:rPr>
          <w:rFonts w:cs="Times New Roman"/>
        </w:rPr>
        <w:t>ми</w:t>
      </w:r>
      <w:r w:rsidR="00E0758A" w:rsidRPr="00E0758A">
        <w:rPr>
          <w:rFonts w:cs="Times New Roman"/>
        </w:rPr>
        <w:t xml:space="preserve"> заявителями</w:t>
      </w:r>
      <w:r>
        <w:rPr>
          <w:rFonts w:cs="Times New Roman"/>
        </w:rPr>
        <w:t xml:space="preserve"> в Администрацию </w:t>
      </w:r>
      <w:proofErr w:type="spellStart"/>
      <w:r w:rsidR="000C6826">
        <w:rPr>
          <w:rFonts w:cs="Times New Roman"/>
        </w:rPr>
        <w:t>Большекирсановского</w:t>
      </w:r>
      <w:proofErr w:type="spellEnd"/>
      <w:r>
        <w:rPr>
          <w:rFonts w:cs="Times New Roman"/>
        </w:rPr>
        <w:t xml:space="preserve"> сельского поселения</w:t>
      </w:r>
      <w:r w:rsidR="00E0758A" w:rsidRPr="00E0758A">
        <w:rPr>
          <w:rFonts w:cs="Times New Roman"/>
        </w:rPr>
        <w:t xml:space="preserve"> сведени</w:t>
      </w:r>
      <w:r>
        <w:rPr>
          <w:rFonts w:cs="Times New Roman"/>
        </w:rPr>
        <w:t>ями</w:t>
      </w:r>
      <w:r w:rsidR="00E0758A" w:rsidRPr="00E0758A">
        <w:rPr>
          <w:rFonts w:cs="Times New Roman"/>
        </w:rPr>
        <w:t xml:space="preserve"> по объекту капитального строительства или объекту недвижимого имущества для проведения оценки эффективности.</w:t>
      </w:r>
    </w:p>
    <w:p w:rsidR="00405A31" w:rsidRDefault="00AD2A63" w:rsidP="00405A31">
      <w:pPr>
        <w:spacing w:line="276" w:lineRule="auto"/>
        <w:ind w:right="-7"/>
        <w:rPr>
          <w:rFonts w:cs="Times New Roman"/>
        </w:rPr>
      </w:pPr>
      <w:r w:rsidRPr="00AD2A63">
        <w:rPr>
          <w:rFonts w:cs="Times New Roman"/>
        </w:rPr>
        <w:t>Заявител</w:t>
      </w:r>
      <w:r w:rsidR="002C5674">
        <w:rPr>
          <w:rFonts w:cs="Times New Roman"/>
        </w:rPr>
        <w:t>ями</w:t>
      </w:r>
      <w:r w:rsidRPr="00AD2A63">
        <w:rPr>
          <w:rFonts w:cs="Times New Roman"/>
        </w:rPr>
        <w:t xml:space="preserve"> на проведение оценки эффективности в рамках настоящ</w:t>
      </w:r>
      <w:r w:rsidR="003B679A">
        <w:rPr>
          <w:rFonts w:cs="Times New Roman"/>
        </w:rPr>
        <w:t>его Порядка</w:t>
      </w:r>
      <w:r w:rsidRPr="00AD2A63">
        <w:rPr>
          <w:rFonts w:cs="Times New Roman"/>
        </w:rPr>
        <w:t xml:space="preserve"> </w:t>
      </w:r>
      <w:r w:rsidR="002C5674">
        <w:rPr>
          <w:rFonts w:cs="Times New Roman"/>
        </w:rPr>
        <w:t xml:space="preserve">могут являться инвесторы, заказчики инвестиционного проекта, структурные подразделения Администрации </w:t>
      </w:r>
      <w:proofErr w:type="spellStart"/>
      <w:r w:rsidR="000C6826">
        <w:rPr>
          <w:rFonts w:cs="Times New Roman"/>
        </w:rPr>
        <w:t>Большекирсановского</w:t>
      </w:r>
      <w:proofErr w:type="spellEnd"/>
      <w:r w:rsidR="002C5674">
        <w:rPr>
          <w:rFonts w:cs="Times New Roman"/>
        </w:rPr>
        <w:t xml:space="preserve"> сельского поселения, а также </w:t>
      </w:r>
      <w:r w:rsidR="002C5674" w:rsidRPr="007F5DE0">
        <w:rPr>
          <w:color w:val="000000" w:themeColor="text1"/>
        </w:rPr>
        <w:t xml:space="preserve">ответственный исполнитель </w:t>
      </w:r>
      <w:r w:rsidR="002C5674">
        <w:rPr>
          <w:color w:val="000000" w:themeColor="text1"/>
        </w:rPr>
        <w:t>муниципальной (комплексной)</w:t>
      </w:r>
      <w:r w:rsidR="002C5674" w:rsidRPr="007F5DE0">
        <w:rPr>
          <w:color w:val="000000" w:themeColor="text1"/>
        </w:rPr>
        <w:t xml:space="preserve"> программы</w:t>
      </w:r>
      <w:r w:rsidR="002C5674">
        <w:rPr>
          <w:color w:val="000000" w:themeColor="text1"/>
        </w:rPr>
        <w:t>, участник</w:t>
      </w:r>
      <w:r w:rsidR="002C5674" w:rsidRPr="007F5DE0">
        <w:rPr>
          <w:color w:val="000000" w:themeColor="text1"/>
        </w:rPr>
        <w:t xml:space="preserve"> </w:t>
      </w:r>
      <w:r w:rsidR="002C5674">
        <w:rPr>
          <w:color w:val="000000" w:themeColor="text1"/>
        </w:rPr>
        <w:t>муниципальной (комплексной)</w:t>
      </w:r>
      <w:r w:rsidR="002C5674" w:rsidRPr="007F5DE0">
        <w:rPr>
          <w:color w:val="000000" w:themeColor="text1"/>
        </w:rPr>
        <w:t xml:space="preserve"> программы</w:t>
      </w:r>
      <w:r w:rsidR="002C5674">
        <w:rPr>
          <w:color w:val="000000" w:themeColor="text1"/>
        </w:rPr>
        <w:t xml:space="preserve"> </w:t>
      </w:r>
      <w:r w:rsidR="002C5674" w:rsidRPr="00B93F34">
        <w:rPr>
          <w:rFonts w:cs="Times New Roman"/>
        </w:rPr>
        <w:t xml:space="preserve">(в случае реализации инвестиционного проекта в рамках </w:t>
      </w:r>
      <w:r w:rsidR="002C5674" w:rsidRPr="007D34BB">
        <w:rPr>
          <w:rFonts w:cs="Times New Roman"/>
        </w:rPr>
        <w:t>муниципальн</w:t>
      </w:r>
      <w:r w:rsidR="002C5674">
        <w:rPr>
          <w:rFonts w:cs="Times New Roman"/>
        </w:rPr>
        <w:t>ой</w:t>
      </w:r>
      <w:r w:rsidR="002C5674" w:rsidRPr="007D34BB">
        <w:rPr>
          <w:rFonts w:cs="Times New Roman"/>
        </w:rPr>
        <w:t xml:space="preserve"> </w:t>
      </w:r>
      <w:r w:rsidR="002C5674">
        <w:rPr>
          <w:rFonts w:cs="Times New Roman"/>
        </w:rPr>
        <w:t>(комплексной)</w:t>
      </w:r>
      <w:r w:rsidR="002C5674" w:rsidRPr="007D34BB">
        <w:rPr>
          <w:rFonts w:cs="Times New Roman"/>
        </w:rPr>
        <w:t xml:space="preserve"> программ</w:t>
      </w:r>
      <w:r w:rsidR="002C5674">
        <w:rPr>
          <w:rFonts w:cs="Times New Roman"/>
        </w:rPr>
        <w:t>ы</w:t>
      </w:r>
      <w:r w:rsidR="003E3D4E">
        <w:rPr>
          <w:rFonts w:cs="Times New Roman"/>
        </w:rPr>
        <w:t>.</w:t>
      </w:r>
      <w:r w:rsidR="002C5674" w:rsidRPr="00B93F34">
        <w:rPr>
          <w:rFonts w:cs="Times New Roman"/>
        </w:rPr>
        <w:t>)</w:t>
      </w:r>
    </w:p>
    <w:p w:rsidR="001B4931" w:rsidRPr="007A1CDB" w:rsidRDefault="003E3D4E" w:rsidP="001B4931">
      <w:pPr>
        <w:spacing w:line="276" w:lineRule="auto"/>
        <w:ind w:right="-7"/>
        <w:rPr>
          <w:rFonts w:cs="Times New Roman"/>
        </w:rPr>
      </w:pPr>
      <w:r>
        <w:rPr>
          <w:rFonts w:cs="Times New Roman"/>
        </w:rPr>
        <w:t>1.4.</w:t>
      </w:r>
      <w:r w:rsidR="001B4931" w:rsidRPr="007A1CDB">
        <w:rPr>
          <w:rFonts w:cs="Times New Roman"/>
        </w:rPr>
        <w:t xml:space="preserve"> </w:t>
      </w:r>
      <w:r w:rsidR="001B4931" w:rsidRPr="00BA2933">
        <w:rPr>
          <w:rFonts w:cs="Times New Roman"/>
        </w:rPr>
        <w:t>Плата за проведение проверки не взимается.</w:t>
      </w:r>
    </w:p>
    <w:p w:rsidR="001B4931" w:rsidRPr="00182832" w:rsidRDefault="001B4931" w:rsidP="001B4931">
      <w:pPr>
        <w:spacing w:line="276" w:lineRule="auto"/>
        <w:ind w:right="-7"/>
        <w:rPr>
          <w:rFonts w:cs="Times New Roman"/>
        </w:rPr>
      </w:pPr>
      <w:r w:rsidRPr="007A1CDB">
        <w:rPr>
          <w:rFonts w:cs="Times New Roman"/>
        </w:rPr>
        <w:t>1.</w:t>
      </w:r>
      <w:r>
        <w:rPr>
          <w:rFonts w:cs="Times New Roman"/>
        </w:rPr>
        <w:t>5</w:t>
      </w:r>
      <w:r w:rsidRPr="007A1CDB">
        <w:rPr>
          <w:rFonts w:cs="Times New Roman"/>
        </w:rPr>
        <w:t xml:space="preserve">. </w:t>
      </w:r>
      <w:r w:rsidRPr="00182832">
        <w:rPr>
          <w:rFonts w:cs="Times New Roman"/>
        </w:rPr>
        <w:t xml:space="preserve">Ведение реестра инвестиционных проектов, получивших положительное заключение об эффективности использования средств </w:t>
      </w:r>
      <w:r>
        <w:rPr>
          <w:rFonts w:cs="Times New Roman"/>
        </w:rPr>
        <w:t xml:space="preserve">местного </w:t>
      </w:r>
      <w:r w:rsidRPr="00182832">
        <w:rPr>
          <w:rFonts w:cs="Times New Roman"/>
        </w:rPr>
        <w:t xml:space="preserve">бюджета, направляемых на капитальные вложения, осуществляет </w:t>
      </w:r>
      <w:r w:rsidR="008054B0" w:rsidRPr="008054B0">
        <w:rPr>
          <w:color w:val="auto"/>
        </w:rPr>
        <w:t xml:space="preserve">сектор экономики и финансов Администрации </w:t>
      </w:r>
      <w:proofErr w:type="spellStart"/>
      <w:r w:rsidR="000C6826">
        <w:rPr>
          <w:color w:val="auto"/>
        </w:rPr>
        <w:t>Большекирсановского</w:t>
      </w:r>
      <w:proofErr w:type="spellEnd"/>
      <w:r w:rsidR="008054B0" w:rsidRPr="008054B0">
        <w:rPr>
          <w:color w:val="auto"/>
        </w:rPr>
        <w:t xml:space="preserve"> сельского поселения</w:t>
      </w:r>
      <w:r w:rsidR="008054B0">
        <w:rPr>
          <w:rFonts w:cs="Times New Roman"/>
        </w:rPr>
        <w:t xml:space="preserve"> </w:t>
      </w:r>
      <w:r>
        <w:rPr>
          <w:rFonts w:cs="Times New Roman"/>
        </w:rPr>
        <w:t>в</w:t>
      </w:r>
      <w:r w:rsidRPr="001B4931">
        <w:rPr>
          <w:rFonts w:cs="Times New Roman"/>
        </w:rPr>
        <w:t xml:space="preserve"> </w:t>
      </w:r>
      <w:r w:rsidRPr="00E0758A">
        <w:rPr>
          <w:rFonts w:cs="Times New Roman"/>
        </w:rPr>
        <w:t>информационн</w:t>
      </w:r>
      <w:r>
        <w:rPr>
          <w:rFonts w:cs="Times New Roman"/>
        </w:rPr>
        <w:t>ой</w:t>
      </w:r>
      <w:r w:rsidRPr="00E0758A">
        <w:rPr>
          <w:rFonts w:cs="Times New Roman"/>
        </w:rPr>
        <w:t xml:space="preserve"> систем</w:t>
      </w:r>
      <w:r>
        <w:rPr>
          <w:rFonts w:cs="Times New Roman"/>
        </w:rPr>
        <w:t>е</w:t>
      </w:r>
      <w:r w:rsidRPr="00E0758A">
        <w:rPr>
          <w:rFonts w:cs="Times New Roman"/>
        </w:rPr>
        <w:t xml:space="preserve"> </w:t>
      </w:r>
      <w:r>
        <w:rPr>
          <w:rFonts w:cs="Times New Roman"/>
        </w:rPr>
        <w:t>«</w:t>
      </w:r>
      <w:r w:rsidRPr="00E0758A">
        <w:rPr>
          <w:rFonts w:cs="Times New Roman"/>
        </w:rPr>
        <w:t>Электронный бюджет</w:t>
      </w:r>
      <w:r>
        <w:rPr>
          <w:rFonts w:cs="Times New Roman"/>
        </w:rPr>
        <w:t>»</w:t>
      </w:r>
      <w:r w:rsidRPr="009B557B">
        <w:rPr>
          <w:rFonts w:cs="Times New Roman"/>
        </w:rPr>
        <w:t>.</w:t>
      </w:r>
    </w:p>
    <w:p w:rsidR="001B4931" w:rsidRDefault="001B4931" w:rsidP="001B4931">
      <w:pPr>
        <w:spacing w:line="276" w:lineRule="auto"/>
        <w:ind w:right="-7"/>
        <w:rPr>
          <w:rFonts w:cs="Times New Roman"/>
        </w:rPr>
      </w:pPr>
      <w:r w:rsidRPr="00182832">
        <w:rPr>
          <w:rFonts w:cs="Times New Roman"/>
        </w:rPr>
        <w:t xml:space="preserve">Сведения об инвестиционном проекте вносятся в реестр в течение 5 (пяти) рабочих дней со дня получения положительного заключения об эффективности использования средств </w:t>
      </w:r>
      <w:r>
        <w:rPr>
          <w:rFonts w:cs="Times New Roman"/>
        </w:rPr>
        <w:t xml:space="preserve">местного </w:t>
      </w:r>
      <w:r w:rsidRPr="00182832">
        <w:rPr>
          <w:rFonts w:cs="Times New Roman"/>
        </w:rPr>
        <w:t>бюджета, направляемых на капитальные вложения.</w:t>
      </w:r>
    </w:p>
    <w:p w:rsidR="00405A31" w:rsidRDefault="00405A31" w:rsidP="00BA2933">
      <w:pPr>
        <w:spacing w:line="276" w:lineRule="auto"/>
        <w:ind w:right="-7"/>
        <w:rPr>
          <w:rFonts w:cs="Times New Roman"/>
        </w:rPr>
      </w:pPr>
    </w:p>
    <w:p w:rsidR="006A4EF7" w:rsidRPr="00BA2933" w:rsidRDefault="006A4EF7" w:rsidP="006A4EF7">
      <w:pPr>
        <w:spacing w:line="276" w:lineRule="auto"/>
        <w:ind w:right="-7"/>
        <w:jc w:val="center"/>
        <w:rPr>
          <w:rFonts w:cs="Times New Roman"/>
        </w:rPr>
      </w:pPr>
      <w:r w:rsidRPr="00BA2933">
        <w:rPr>
          <w:rFonts w:cs="Times New Roman"/>
        </w:rPr>
        <w:t xml:space="preserve">2. </w:t>
      </w:r>
      <w:r w:rsidRPr="00A11E08">
        <w:rPr>
          <w:rFonts w:cs="Times New Roman"/>
          <w:b/>
        </w:rPr>
        <w:t>Критерии оценки эффективности использования средств местного бюджета, направленных на капитальные вложения</w:t>
      </w:r>
    </w:p>
    <w:p w:rsidR="006A4EF7" w:rsidRPr="00BA2933" w:rsidRDefault="006A4EF7" w:rsidP="006A4EF7">
      <w:pPr>
        <w:spacing w:line="276" w:lineRule="auto"/>
        <w:ind w:right="-7"/>
        <w:rPr>
          <w:rFonts w:cs="Times New Roman"/>
        </w:rPr>
      </w:pPr>
    </w:p>
    <w:p w:rsidR="006A4EF7" w:rsidRPr="006A4EF7" w:rsidRDefault="006A4EF7" w:rsidP="006A4EF7">
      <w:pPr>
        <w:spacing w:line="276" w:lineRule="auto"/>
        <w:ind w:right="-7"/>
        <w:rPr>
          <w:rFonts w:cs="Times New Roman"/>
        </w:rPr>
      </w:pPr>
      <w:r>
        <w:rPr>
          <w:rFonts w:cs="Times New Roman"/>
        </w:rPr>
        <w:t>2</w:t>
      </w:r>
      <w:r w:rsidRPr="00BA2933">
        <w:rPr>
          <w:rFonts w:cs="Times New Roman"/>
        </w:rPr>
        <w:t xml:space="preserve">.1. </w:t>
      </w:r>
      <w:r w:rsidRPr="006A4EF7">
        <w:rPr>
          <w:rFonts w:cs="Times New Roman"/>
        </w:rPr>
        <w:t xml:space="preserve">Оценка эффективности осуществляется на основе критерия, касающегося обоснованности потребности в создаваемых мощностях, и критерия влияния реализации инвестиционного проекта на достижение показателей структурных элементов </w:t>
      </w:r>
      <w:r w:rsidRPr="007D34BB">
        <w:rPr>
          <w:rFonts w:cs="Times New Roman"/>
        </w:rPr>
        <w:t>муниципальн</w:t>
      </w:r>
      <w:r>
        <w:rPr>
          <w:rFonts w:cs="Times New Roman"/>
        </w:rPr>
        <w:t>ой</w:t>
      </w:r>
      <w:r w:rsidRPr="007D34BB">
        <w:rPr>
          <w:rFonts w:cs="Times New Roman"/>
        </w:rPr>
        <w:t xml:space="preserve"> </w:t>
      </w:r>
      <w:r>
        <w:rPr>
          <w:rFonts w:cs="Times New Roman"/>
        </w:rPr>
        <w:t>(комплексной)</w:t>
      </w:r>
      <w:r w:rsidRPr="007D34BB">
        <w:rPr>
          <w:rFonts w:cs="Times New Roman"/>
        </w:rPr>
        <w:t xml:space="preserve"> программ</w:t>
      </w:r>
      <w:r>
        <w:rPr>
          <w:rFonts w:cs="Times New Roman"/>
        </w:rPr>
        <w:t>ы</w:t>
      </w:r>
      <w:r w:rsidRPr="006A4EF7">
        <w:rPr>
          <w:rFonts w:cs="Times New Roman"/>
        </w:rPr>
        <w:t>.</w:t>
      </w:r>
    </w:p>
    <w:p w:rsidR="006A4EF7" w:rsidRPr="006A4EF7" w:rsidRDefault="006A4EF7" w:rsidP="006A4EF7">
      <w:pPr>
        <w:spacing w:line="276" w:lineRule="auto"/>
        <w:ind w:right="-7"/>
        <w:rPr>
          <w:rFonts w:cs="Times New Roman"/>
        </w:rPr>
      </w:pPr>
      <w:r>
        <w:rPr>
          <w:rFonts w:cs="Times New Roman"/>
        </w:rPr>
        <w:t>2.2</w:t>
      </w:r>
      <w:r w:rsidRPr="006A4EF7">
        <w:rPr>
          <w:rFonts w:cs="Times New Roman"/>
        </w:rPr>
        <w:t>. Оценка по критерию, касающемуся обоснованности потребности в создаваемых мощностях, осуществляется по следующим подкритериям:</w:t>
      </w:r>
    </w:p>
    <w:p w:rsidR="006A4EF7" w:rsidRPr="006A4EF7" w:rsidRDefault="006A4EF7" w:rsidP="006A4EF7">
      <w:pPr>
        <w:spacing w:line="276" w:lineRule="auto"/>
        <w:ind w:right="-7"/>
        <w:rPr>
          <w:rFonts w:cs="Times New Roman"/>
        </w:rPr>
      </w:pPr>
      <w:r w:rsidRPr="006A4EF7">
        <w:rPr>
          <w:rFonts w:cs="Times New Roman"/>
        </w:rPr>
        <w:t xml:space="preserve">а) наличие потребителей продукции (услуг), создаваемой в результате реализации инвестиционного проекта. В рамках оценки по этому подкритерию проводится анализ </w:t>
      </w:r>
      <w:r w:rsidRPr="006A4EF7">
        <w:rPr>
          <w:rFonts w:cs="Times New Roman"/>
        </w:rPr>
        <w:lastRenderedPageBreak/>
        <w:t xml:space="preserve">наличия потребителей продукции (услуг), создаваемой в результате реализации инвестиционного проекта в количестве, достаточном </w:t>
      </w:r>
      <w:proofErr w:type="gramStart"/>
      <w:r w:rsidRPr="006A4EF7">
        <w:rPr>
          <w:rFonts w:cs="Times New Roman"/>
        </w:rPr>
        <w:t>для обеспечения</w:t>
      </w:r>
      <w:proofErr w:type="gramEnd"/>
      <w:r w:rsidRPr="006A4EF7">
        <w:rPr>
          <w:rFonts w:cs="Times New Roman"/>
        </w:rPr>
        <w:t xml:space="preserve">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rsidR="006A4EF7" w:rsidRPr="006A4EF7" w:rsidRDefault="006A4EF7" w:rsidP="006A4EF7">
      <w:pPr>
        <w:spacing w:line="276" w:lineRule="auto"/>
        <w:ind w:right="-7"/>
        <w:rPr>
          <w:rFonts w:cs="Times New Roman"/>
        </w:rPr>
      </w:pPr>
      <w:r w:rsidRPr="006A4EF7">
        <w:rPr>
          <w:rFonts w:cs="Times New Roman"/>
        </w:rPr>
        <w:t>б) обеспеченность населения определенным видом объектов с учетом отраслевых нормативов (для объектов социальной сферы). В рамках оценки по этому подкритерию осуществляется оценка соответствия мощности инвестиционного проекта и нормативов обеспеченности населения объектами социальной сферы. Указанный подкритерий не применяется для объектов, не являющихся объектами социальной сферы, а также для объектов, для которых не установлены нормативы обеспеченности;</w:t>
      </w:r>
    </w:p>
    <w:p w:rsidR="006A4EF7" w:rsidRPr="006A4EF7" w:rsidRDefault="006A4EF7" w:rsidP="006A4EF7">
      <w:pPr>
        <w:spacing w:line="276" w:lineRule="auto"/>
        <w:ind w:right="-7"/>
        <w:rPr>
          <w:rFonts w:cs="Times New Roman"/>
        </w:rPr>
      </w:pPr>
      <w:r w:rsidRPr="006A4EF7">
        <w:rPr>
          <w:rFonts w:cs="Times New Roman"/>
        </w:rPr>
        <w:t>в) отсутствие в достаточном объеме замещающей продукции (работ и услуг), производимой иными организациями (для объектов производственного назначения). Указанный подкритерий не применяется для объектов, не являющихся объектами производственного назначения.</w:t>
      </w:r>
    </w:p>
    <w:p w:rsidR="006A4EF7" w:rsidRPr="006A4EF7" w:rsidRDefault="006A4EF7" w:rsidP="006A4EF7">
      <w:pPr>
        <w:spacing w:line="276" w:lineRule="auto"/>
        <w:ind w:right="-7"/>
        <w:rPr>
          <w:rFonts w:cs="Times New Roman"/>
        </w:rPr>
      </w:pPr>
      <w:r>
        <w:rPr>
          <w:rFonts w:cs="Times New Roman"/>
        </w:rPr>
        <w:t>2.3</w:t>
      </w:r>
      <w:r w:rsidRPr="006A4EF7">
        <w:rPr>
          <w:rFonts w:cs="Times New Roman"/>
        </w:rPr>
        <w:t xml:space="preserve">. В рамках критерия, касающегося влияния реализации инвестиционного проекта на достижение показателей структурных элементов </w:t>
      </w:r>
      <w:r w:rsidRPr="007D34BB">
        <w:rPr>
          <w:rFonts w:cs="Times New Roman"/>
        </w:rPr>
        <w:t>муниципальн</w:t>
      </w:r>
      <w:r>
        <w:rPr>
          <w:rFonts w:cs="Times New Roman"/>
        </w:rPr>
        <w:t>ой</w:t>
      </w:r>
      <w:r w:rsidRPr="007D34BB">
        <w:rPr>
          <w:rFonts w:cs="Times New Roman"/>
        </w:rPr>
        <w:t xml:space="preserve"> </w:t>
      </w:r>
      <w:r>
        <w:rPr>
          <w:rFonts w:cs="Times New Roman"/>
        </w:rPr>
        <w:t>(комплексной)</w:t>
      </w:r>
      <w:r w:rsidRPr="007D34BB">
        <w:rPr>
          <w:rFonts w:cs="Times New Roman"/>
        </w:rPr>
        <w:t xml:space="preserve"> программ</w:t>
      </w:r>
      <w:r>
        <w:rPr>
          <w:rFonts w:cs="Times New Roman"/>
        </w:rPr>
        <w:t>ы</w:t>
      </w:r>
      <w:r w:rsidRPr="006A4EF7">
        <w:rPr>
          <w:rFonts w:cs="Times New Roman"/>
        </w:rPr>
        <w:t xml:space="preserve">, осуществляется количественная оценка влияния инвестиционного проекта на достижение показателей структурных элементов </w:t>
      </w:r>
      <w:r w:rsidRPr="007D34BB">
        <w:rPr>
          <w:rFonts w:cs="Times New Roman"/>
        </w:rPr>
        <w:t>муниципальн</w:t>
      </w:r>
      <w:r>
        <w:rPr>
          <w:rFonts w:cs="Times New Roman"/>
        </w:rPr>
        <w:t>ых</w:t>
      </w:r>
      <w:r w:rsidRPr="007D34BB">
        <w:rPr>
          <w:rFonts w:cs="Times New Roman"/>
        </w:rPr>
        <w:t xml:space="preserve"> </w:t>
      </w:r>
      <w:r>
        <w:rPr>
          <w:rFonts w:cs="Times New Roman"/>
        </w:rPr>
        <w:t>(комплексных)</w:t>
      </w:r>
      <w:r w:rsidRPr="007D34BB">
        <w:rPr>
          <w:rFonts w:cs="Times New Roman"/>
        </w:rPr>
        <w:t xml:space="preserve"> программ</w:t>
      </w:r>
      <w:r w:rsidRPr="006A4EF7">
        <w:rPr>
          <w:rFonts w:cs="Times New Roman"/>
        </w:rPr>
        <w:t>.</w:t>
      </w:r>
    </w:p>
    <w:p w:rsidR="006A4EF7" w:rsidRPr="006A4EF7" w:rsidRDefault="006A4EF7" w:rsidP="006A4EF7">
      <w:pPr>
        <w:spacing w:line="276" w:lineRule="auto"/>
        <w:ind w:right="-7"/>
        <w:rPr>
          <w:rFonts w:cs="Times New Roman"/>
        </w:rPr>
      </w:pPr>
      <w:r w:rsidRPr="006A4EF7">
        <w:rPr>
          <w:rFonts w:cs="Times New Roman"/>
        </w:rPr>
        <w:t xml:space="preserve">Для инвестиционных проектов, реализуемых вне рамок </w:t>
      </w:r>
      <w:r w:rsidRPr="007D34BB">
        <w:rPr>
          <w:rFonts w:cs="Times New Roman"/>
        </w:rPr>
        <w:t>муниципальн</w:t>
      </w:r>
      <w:r>
        <w:rPr>
          <w:rFonts w:cs="Times New Roman"/>
        </w:rPr>
        <w:t>ых</w:t>
      </w:r>
      <w:r w:rsidRPr="007D34BB">
        <w:rPr>
          <w:rFonts w:cs="Times New Roman"/>
        </w:rPr>
        <w:t xml:space="preserve"> </w:t>
      </w:r>
      <w:r>
        <w:rPr>
          <w:rFonts w:cs="Times New Roman"/>
        </w:rPr>
        <w:t>(комплексных)</w:t>
      </w:r>
      <w:r w:rsidRPr="007D34BB">
        <w:rPr>
          <w:rFonts w:cs="Times New Roman"/>
        </w:rPr>
        <w:t xml:space="preserve"> программ</w:t>
      </w:r>
      <w:r w:rsidRPr="006A4EF7">
        <w:rPr>
          <w:rFonts w:cs="Times New Roman"/>
        </w:rPr>
        <w:t xml:space="preserve">, заявителем представляется информация о наличии соответствующих решений </w:t>
      </w:r>
      <w:r w:rsidR="00705801">
        <w:rPr>
          <w:rFonts w:cs="Times New Roman"/>
        </w:rPr>
        <w:t xml:space="preserve">Администрации </w:t>
      </w:r>
      <w:proofErr w:type="spellStart"/>
      <w:r w:rsidR="000C6826">
        <w:rPr>
          <w:rFonts w:cs="Times New Roman"/>
        </w:rPr>
        <w:t>Большекирсановского</w:t>
      </w:r>
      <w:proofErr w:type="spellEnd"/>
      <w:r w:rsidR="00705801">
        <w:rPr>
          <w:rFonts w:cs="Times New Roman"/>
        </w:rPr>
        <w:t xml:space="preserve"> сельского поселения</w:t>
      </w:r>
      <w:r w:rsidRPr="006A4EF7">
        <w:rPr>
          <w:rFonts w:cs="Times New Roman"/>
        </w:rPr>
        <w:t>.</w:t>
      </w:r>
    </w:p>
    <w:p w:rsidR="006A4EF7" w:rsidRPr="008054B0" w:rsidRDefault="00705801" w:rsidP="006A4EF7">
      <w:pPr>
        <w:spacing w:line="276" w:lineRule="auto"/>
        <w:ind w:right="-7"/>
        <w:rPr>
          <w:rFonts w:cs="Times New Roman"/>
          <w:color w:val="auto"/>
        </w:rPr>
      </w:pPr>
      <w:r>
        <w:rPr>
          <w:rFonts w:cs="Times New Roman"/>
        </w:rPr>
        <w:t>2.4</w:t>
      </w:r>
      <w:r w:rsidR="006A4EF7" w:rsidRPr="006A4EF7">
        <w:rPr>
          <w:rFonts w:cs="Times New Roman"/>
        </w:rPr>
        <w:t xml:space="preserve">. </w:t>
      </w:r>
      <w:r w:rsidR="006A4EF7" w:rsidRPr="008054B0">
        <w:rPr>
          <w:rFonts w:cs="Times New Roman"/>
          <w:color w:val="auto"/>
        </w:rPr>
        <w:t>Оценка эффективности осуществляется путем определения соответствия критериям и подкритериям, предусмотренным пунктами 2.2 и 2.3 настоящ</w:t>
      </w:r>
      <w:r w:rsidRPr="008054B0">
        <w:rPr>
          <w:rFonts w:cs="Times New Roman"/>
          <w:color w:val="auto"/>
        </w:rPr>
        <w:t>его Порядка</w:t>
      </w:r>
      <w:r w:rsidR="006A4EF7" w:rsidRPr="008054B0">
        <w:rPr>
          <w:rFonts w:cs="Times New Roman"/>
          <w:color w:val="auto"/>
        </w:rPr>
        <w:t xml:space="preserve">, выраженного в процентах в соответствии с </w:t>
      </w:r>
      <w:r w:rsidRPr="008054B0">
        <w:rPr>
          <w:rFonts w:cs="Times New Roman"/>
          <w:color w:val="auto"/>
        </w:rPr>
        <w:t>М</w:t>
      </w:r>
      <w:r w:rsidR="006A4EF7" w:rsidRPr="008054B0">
        <w:rPr>
          <w:rFonts w:cs="Times New Roman"/>
          <w:color w:val="auto"/>
        </w:rPr>
        <w:t>етодикой.</w:t>
      </w:r>
    </w:p>
    <w:p w:rsidR="006A4EF7" w:rsidRPr="008054B0" w:rsidRDefault="006A4EF7" w:rsidP="006A4EF7">
      <w:pPr>
        <w:spacing w:line="276" w:lineRule="auto"/>
        <w:ind w:right="-7"/>
        <w:rPr>
          <w:rFonts w:cs="Times New Roman"/>
          <w:color w:val="auto"/>
        </w:rPr>
      </w:pPr>
    </w:p>
    <w:p w:rsidR="00705801" w:rsidRDefault="00705801" w:rsidP="00705801">
      <w:pPr>
        <w:spacing w:line="276" w:lineRule="auto"/>
        <w:ind w:right="-7"/>
        <w:jc w:val="center"/>
        <w:rPr>
          <w:rFonts w:cs="Times New Roman"/>
        </w:rPr>
      </w:pPr>
      <w:r>
        <w:rPr>
          <w:rFonts w:cs="Times New Roman"/>
        </w:rPr>
        <w:t xml:space="preserve">3. </w:t>
      </w:r>
      <w:r w:rsidRPr="007334D0">
        <w:rPr>
          <w:rFonts w:cs="Times New Roman"/>
          <w:b/>
        </w:rPr>
        <w:t>Порядок проведения проверки инвестиционных проектов</w:t>
      </w:r>
    </w:p>
    <w:p w:rsidR="00705801" w:rsidRPr="00BA2933" w:rsidRDefault="00705801" w:rsidP="00705801">
      <w:pPr>
        <w:spacing w:line="276" w:lineRule="auto"/>
        <w:ind w:right="-7"/>
        <w:rPr>
          <w:rFonts w:cs="Times New Roman"/>
        </w:rPr>
      </w:pPr>
    </w:p>
    <w:p w:rsidR="00F60CDF" w:rsidRPr="008054B0" w:rsidRDefault="00705801" w:rsidP="00F60CDF">
      <w:pPr>
        <w:spacing w:line="276" w:lineRule="auto"/>
        <w:ind w:right="-7"/>
        <w:rPr>
          <w:rFonts w:cs="Times New Roman"/>
          <w:color w:val="auto"/>
        </w:rPr>
      </w:pPr>
      <w:r w:rsidRPr="00F60CDF">
        <w:rPr>
          <w:rFonts w:cs="Times New Roman"/>
        </w:rPr>
        <w:t xml:space="preserve">3.1. </w:t>
      </w:r>
      <w:r w:rsidR="00F60CDF" w:rsidRPr="00F60CDF">
        <w:rPr>
          <w:rFonts w:cs="Times New Roman"/>
        </w:rPr>
        <w:t xml:space="preserve">Для проведения оценки эффективности заявители представляют в </w:t>
      </w:r>
      <w:r w:rsidR="00F60CDF">
        <w:rPr>
          <w:rFonts w:cs="Times New Roman"/>
        </w:rPr>
        <w:t xml:space="preserve">Администрацию </w:t>
      </w:r>
      <w:proofErr w:type="spellStart"/>
      <w:r w:rsidR="000C6826">
        <w:rPr>
          <w:rFonts w:cs="Times New Roman"/>
        </w:rPr>
        <w:t>Большекирсановского</w:t>
      </w:r>
      <w:proofErr w:type="spellEnd"/>
      <w:r w:rsidR="00F60CDF">
        <w:rPr>
          <w:rFonts w:cs="Times New Roman"/>
        </w:rPr>
        <w:t xml:space="preserve"> сельского поселения</w:t>
      </w:r>
      <w:r w:rsidR="00F60CDF" w:rsidRPr="00F60CDF">
        <w:rPr>
          <w:rFonts w:cs="Times New Roman"/>
        </w:rPr>
        <w:t xml:space="preserve"> сведения по объекту капитального строительства или объекту недвижимого имущества для проведения оценки эффективности (далее - сведения). </w:t>
      </w:r>
      <w:r w:rsidR="00F60CDF" w:rsidRPr="008054B0">
        <w:rPr>
          <w:rFonts w:cs="Times New Roman"/>
          <w:color w:val="auto"/>
        </w:rPr>
        <w:t>Состав необходимой для проведения оценки эффективности информации, которая должна быть отражена в сведениях, и рекомендуемая форма сведений устанавливаются Методикой.</w:t>
      </w:r>
    </w:p>
    <w:p w:rsidR="00F60CDF" w:rsidRPr="00F60CDF" w:rsidRDefault="00F60CDF" w:rsidP="00F60CDF">
      <w:pPr>
        <w:spacing w:line="276" w:lineRule="auto"/>
        <w:ind w:right="-7"/>
        <w:rPr>
          <w:rFonts w:cs="Times New Roman"/>
        </w:rPr>
      </w:pPr>
      <w:r w:rsidRPr="00F60CDF">
        <w:rPr>
          <w:rFonts w:cs="Times New Roman"/>
        </w:rPr>
        <w:t xml:space="preserve">Формирование, представление и рассмотрение сведений, а также формирование заключения об эффективности инвестиционного проекта осуществляются в информационной системе </w:t>
      </w:r>
      <w:r>
        <w:rPr>
          <w:rFonts w:cs="Times New Roman"/>
        </w:rPr>
        <w:t>«</w:t>
      </w:r>
      <w:r w:rsidRPr="00F60CDF">
        <w:rPr>
          <w:rFonts w:cs="Times New Roman"/>
        </w:rPr>
        <w:t>Электронный бюджет</w:t>
      </w:r>
      <w:r>
        <w:rPr>
          <w:rFonts w:cs="Times New Roman"/>
        </w:rPr>
        <w:t>»</w:t>
      </w:r>
      <w:r w:rsidRPr="00F60CDF">
        <w:rPr>
          <w:rFonts w:cs="Times New Roman"/>
        </w:rPr>
        <w:t xml:space="preserve"> (за исключением документов и информации, которые содержат сведения, составляющие государственную тайну, формирование которых осуществляется в установленном порядке на бумажном носителе).</w:t>
      </w:r>
    </w:p>
    <w:p w:rsidR="00F60CDF" w:rsidRDefault="00F60CDF" w:rsidP="00F60CDF">
      <w:pPr>
        <w:spacing w:line="276" w:lineRule="auto"/>
        <w:ind w:right="-7"/>
        <w:rPr>
          <w:rFonts w:cs="Times New Roman"/>
        </w:rPr>
      </w:pPr>
      <w:r w:rsidRPr="00F60CDF">
        <w:rPr>
          <w:rFonts w:cs="Times New Roman"/>
        </w:rPr>
        <w:t xml:space="preserve">Сведения и иная информация, формируемые без использования информационной системы </w:t>
      </w:r>
      <w:r>
        <w:rPr>
          <w:rFonts w:cs="Times New Roman"/>
        </w:rPr>
        <w:t>«</w:t>
      </w:r>
      <w:r w:rsidRPr="00F60CDF">
        <w:rPr>
          <w:rFonts w:cs="Times New Roman"/>
        </w:rPr>
        <w:t>Электронный бюджет</w:t>
      </w:r>
      <w:r>
        <w:rPr>
          <w:rFonts w:cs="Times New Roman"/>
        </w:rPr>
        <w:t>»</w:t>
      </w:r>
      <w:r w:rsidRPr="00F60CDF">
        <w:rPr>
          <w:rFonts w:cs="Times New Roman"/>
        </w:rPr>
        <w:t xml:space="preserve">, в том числе до создания (развития) и ввода в опытную эксплуатацию необходимых компонентов и модулей указанной информационной системы, направляются заявителем в </w:t>
      </w:r>
      <w:r>
        <w:rPr>
          <w:rFonts w:cs="Times New Roman"/>
        </w:rPr>
        <w:t xml:space="preserve">Администрацию </w:t>
      </w:r>
      <w:proofErr w:type="spellStart"/>
      <w:r w:rsidR="000C6826">
        <w:rPr>
          <w:rFonts w:cs="Times New Roman"/>
        </w:rPr>
        <w:t>Большекирсановского</w:t>
      </w:r>
      <w:proofErr w:type="spellEnd"/>
      <w:r>
        <w:rPr>
          <w:rFonts w:cs="Times New Roman"/>
        </w:rPr>
        <w:t xml:space="preserve"> сельского поселения</w:t>
      </w:r>
      <w:r w:rsidRPr="00F60CDF">
        <w:rPr>
          <w:rFonts w:cs="Times New Roman"/>
        </w:rPr>
        <w:t>.</w:t>
      </w:r>
    </w:p>
    <w:p w:rsidR="00F60CDF" w:rsidRDefault="00F60CDF" w:rsidP="00705801">
      <w:pPr>
        <w:spacing w:line="276" w:lineRule="auto"/>
        <w:ind w:right="-7"/>
        <w:rPr>
          <w:rFonts w:cs="Times New Roman"/>
        </w:rPr>
      </w:pPr>
      <w:r>
        <w:rPr>
          <w:rFonts w:cs="Times New Roman"/>
        </w:rPr>
        <w:lastRenderedPageBreak/>
        <w:t>3.2. Р</w:t>
      </w:r>
      <w:r w:rsidRPr="00F60CDF">
        <w:rPr>
          <w:rFonts w:cs="Times New Roman"/>
        </w:rPr>
        <w:t>ешени</w:t>
      </w:r>
      <w:r>
        <w:rPr>
          <w:rFonts w:cs="Times New Roman"/>
        </w:rPr>
        <w:t>е</w:t>
      </w:r>
      <w:r w:rsidRPr="00F60CDF">
        <w:rPr>
          <w:rFonts w:cs="Times New Roman"/>
        </w:rPr>
        <w:t xml:space="preserve"> об осуществлении капитальных вложений (решени</w:t>
      </w:r>
      <w:r>
        <w:rPr>
          <w:rFonts w:cs="Times New Roman"/>
        </w:rPr>
        <w:t>е</w:t>
      </w:r>
      <w:r w:rsidRPr="00F60CDF">
        <w:rPr>
          <w:rFonts w:cs="Times New Roman"/>
        </w:rPr>
        <w:t xml:space="preserve"> о внесении изменений в ранее принятое решение)</w:t>
      </w:r>
      <w:r>
        <w:rPr>
          <w:rFonts w:cs="Times New Roman"/>
        </w:rPr>
        <w:t xml:space="preserve"> принимается после</w:t>
      </w:r>
      <w:r w:rsidRPr="00F60CDF">
        <w:rPr>
          <w:rFonts w:cs="Times New Roman"/>
        </w:rPr>
        <w:t xml:space="preserve"> согласовани</w:t>
      </w:r>
      <w:r>
        <w:rPr>
          <w:rFonts w:cs="Times New Roman"/>
        </w:rPr>
        <w:t>я</w:t>
      </w:r>
      <w:r w:rsidRPr="00F60CDF">
        <w:rPr>
          <w:rFonts w:cs="Times New Roman"/>
        </w:rPr>
        <w:t xml:space="preserve"> в установленном </w:t>
      </w:r>
      <w:r>
        <w:rPr>
          <w:rFonts w:cs="Times New Roman"/>
        </w:rPr>
        <w:t xml:space="preserve">Администрацией </w:t>
      </w:r>
      <w:proofErr w:type="spellStart"/>
      <w:r w:rsidR="000C6826">
        <w:rPr>
          <w:rFonts w:cs="Times New Roman"/>
        </w:rPr>
        <w:t>Большекирсановского</w:t>
      </w:r>
      <w:proofErr w:type="spellEnd"/>
      <w:r>
        <w:rPr>
          <w:rFonts w:cs="Times New Roman"/>
        </w:rPr>
        <w:t xml:space="preserve"> сельского поселения порядке сведений. </w:t>
      </w:r>
    </w:p>
    <w:p w:rsidR="00F60CDF" w:rsidRPr="00F60CDF" w:rsidRDefault="00F60CDF" w:rsidP="00F60CDF">
      <w:pPr>
        <w:spacing w:line="276" w:lineRule="auto"/>
        <w:ind w:right="-7"/>
        <w:rPr>
          <w:rFonts w:cs="Times New Roman"/>
        </w:rPr>
      </w:pPr>
      <w:r>
        <w:rPr>
          <w:rFonts w:cs="Times New Roman"/>
        </w:rPr>
        <w:t>3.3</w:t>
      </w:r>
      <w:r w:rsidRPr="00F60CDF">
        <w:rPr>
          <w:rFonts w:cs="Times New Roman"/>
        </w:rPr>
        <w:t>. Основаниями для отказа в проведении оценки эффективности являются:</w:t>
      </w:r>
    </w:p>
    <w:p w:rsidR="00F60CDF" w:rsidRPr="00F60CDF" w:rsidRDefault="00F60CDF" w:rsidP="00F60CDF">
      <w:pPr>
        <w:spacing w:line="276" w:lineRule="auto"/>
        <w:ind w:right="-7"/>
        <w:rPr>
          <w:rFonts w:cs="Times New Roman"/>
        </w:rPr>
      </w:pPr>
      <w:r w:rsidRPr="00F60CDF">
        <w:rPr>
          <w:rFonts w:cs="Times New Roman"/>
        </w:rPr>
        <w:t xml:space="preserve">а) несоответствие случаям, предусмотренным пунктом </w:t>
      </w:r>
      <w:r w:rsidR="00344074">
        <w:rPr>
          <w:rFonts w:cs="Times New Roman"/>
        </w:rPr>
        <w:t>1.2</w:t>
      </w:r>
      <w:r w:rsidRPr="00F60CDF">
        <w:rPr>
          <w:rFonts w:cs="Times New Roman"/>
        </w:rPr>
        <w:t xml:space="preserve"> </w:t>
      </w:r>
      <w:r w:rsidR="00344074">
        <w:rPr>
          <w:rFonts w:cs="Times New Roman"/>
        </w:rPr>
        <w:t>настоящего Порядка</w:t>
      </w:r>
      <w:r w:rsidRPr="00F60CDF">
        <w:rPr>
          <w:rFonts w:cs="Times New Roman"/>
        </w:rPr>
        <w:t>;</w:t>
      </w:r>
    </w:p>
    <w:p w:rsidR="00F60CDF" w:rsidRPr="00F60CDF" w:rsidRDefault="00F60CDF" w:rsidP="00F60CDF">
      <w:pPr>
        <w:spacing w:line="276" w:lineRule="auto"/>
        <w:ind w:right="-7"/>
        <w:rPr>
          <w:rFonts w:cs="Times New Roman"/>
        </w:rPr>
      </w:pPr>
      <w:r w:rsidRPr="00F60CDF">
        <w:rPr>
          <w:rFonts w:cs="Times New Roman"/>
        </w:rPr>
        <w:t>б) отсутствие в сведениях информации, необходимой для оценки эффективности.</w:t>
      </w:r>
    </w:p>
    <w:p w:rsidR="00F60CDF" w:rsidRPr="00F60CDF" w:rsidRDefault="00126EE4" w:rsidP="00F60CDF">
      <w:pPr>
        <w:spacing w:line="276" w:lineRule="auto"/>
        <w:ind w:right="-7"/>
        <w:rPr>
          <w:rFonts w:cs="Times New Roman"/>
        </w:rPr>
      </w:pPr>
      <w:r>
        <w:rPr>
          <w:rFonts w:cs="Times New Roman"/>
        </w:rPr>
        <w:t>3.4</w:t>
      </w:r>
      <w:r w:rsidR="00F60CDF" w:rsidRPr="00F60CDF">
        <w:rPr>
          <w:rFonts w:cs="Times New Roman"/>
        </w:rPr>
        <w:t xml:space="preserve">. В случае если недостатки в представленных сведениях можно устранить без отказа в их принятии, </w:t>
      </w:r>
      <w:r w:rsidR="0052562C">
        <w:rPr>
          <w:rFonts w:cs="Times New Roman"/>
        </w:rPr>
        <w:t xml:space="preserve">Администрация </w:t>
      </w:r>
      <w:proofErr w:type="spellStart"/>
      <w:r w:rsidR="000C6826">
        <w:rPr>
          <w:rFonts w:cs="Times New Roman"/>
        </w:rPr>
        <w:t>Большекирсановского</w:t>
      </w:r>
      <w:proofErr w:type="spellEnd"/>
      <w:r w:rsidR="0052562C">
        <w:rPr>
          <w:rFonts w:cs="Times New Roman"/>
        </w:rPr>
        <w:t xml:space="preserve"> сельского поселения</w:t>
      </w:r>
      <w:r w:rsidR="00F60CDF" w:rsidRPr="00F60CDF">
        <w:rPr>
          <w:rFonts w:cs="Times New Roman"/>
        </w:rPr>
        <w:t xml:space="preserve"> в срок не более 5 рабочих дней со дня получения сведений направляет заявителю рекомендации по устранению выявленных недостатков и устанавливает ему срок, не превышающий 5 рабочих дней, для устранения таких недостатков.</w:t>
      </w:r>
    </w:p>
    <w:p w:rsidR="00F60CDF" w:rsidRPr="00F60CDF" w:rsidRDefault="0052562C" w:rsidP="00F60CDF">
      <w:pPr>
        <w:spacing w:line="276" w:lineRule="auto"/>
        <w:ind w:right="-7"/>
        <w:rPr>
          <w:rFonts w:cs="Times New Roman"/>
        </w:rPr>
      </w:pPr>
      <w:r>
        <w:rPr>
          <w:rFonts w:cs="Times New Roman"/>
        </w:rPr>
        <w:t>3.5</w:t>
      </w:r>
      <w:r w:rsidR="00F60CDF" w:rsidRPr="00F60CDF">
        <w:rPr>
          <w:rFonts w:cs="Times New Roman"/>
        </w:rPr>
        <w:t>. Проведение оценки эффективности начинается после представления заявителем сведений и завершается направлением заявителю заключения об эффективности инвестиционного проекта.</w:t>
      </w:r>
    </w:p>
    <w:p w:rsidR="00F60CDF" w:rsidRPr="00F60CDF" w:rsidRDefault="0052562C" w:rsidP="00F60CDF">
      <w:pPr>
        <w:spacing w:line="276" w:lineRule="auto"/>
        <w:ind w:right="-7"/>
        <w:rPr>
          <w:rFonts w:cs="Times New Roman"/>
        </w:rPr>
      </w:pPr>
      <w:r>
        <w:rPr>
          <w:rFonts w:cs="Times New Roman"/>
        </w:rPr>
        <w:t>3.6</w:t>
      </w:r>
      <w:r w:rsidR="00F60CDF" w:rsidRPr="00F60CDF">
        <w:rPr>
          <w:rFonts w:cs="Times New Roman"/>
        </w:rPr>
        <w:t>. Срок проведения оценки эффективности, подготовки и направления заключения не должен превышать 10 рабочих дней.</w:t>
      </w:r>
    </w:p>
    <w:p w:rsidR="0052562C" w:rsidRDefault="0052562C" w:rsidP="00F60CDF">
      <w:pPr>
        <w:spacing w:line="276" w:lineRule="auto"/>
        <w:ind w:right="-7"/>
        <w:rPr>
          <w:rFonts w:cs="Times New Roman"/>
        </w:rPr>
      </w:pPr>
    </w:p>
    <w:p w:rsidR="0052562C" w:rsidRPr="001923F5" w:rsidRDefault="0052562C" w:rsidP="0052562C">
      <w:pPr>
        <w:spacing w:line="276" w:lineRule="auto"/>
        <w:ind w:right="-7"/>
        <w:jc w:val="center"/>
        <w:rPr>
          <w:rFonts w:cs="Times New Roman"/>
          <w:b/>
        </w:rPr>
      </w:pPr>
      <w:r>
        <w:rPr>
          <w:rFonts w:cs="Times New Roman"/>
        </w:rPr>
        <w:t>4</w:t>
      </w:r>
      <w:r w:rsidRPr="00BA2933">
        <w:rPr>
          <w:rFonts w:cs="Times New Roman"/>
        </w:rPr>
        <w:t xml:space="preserve">. </w:t>
      </w:r>
      <w:r w:rsidRPr="001923F5">
        <w:rPr>
          <w:rFonts w:cs="Times New Roman"/>
          <w:b/>
        </w:rPr>
        <w:t>Выдача заключени</w:t>
      </w:r>
      <w:r>
        <w:rPr>
          <w:rFonts w:cs="Times New Roman"/>
          <w:b/>
        </w:rPr>
        <w:t>я</w:t>
      </w:r>
      <w:r w:rsidRPr="001923F5">
        <w:rPr>
          <w:rFonts w:cs="Times New Roman"/>
          <w:b/>
        </w:rPr>
        <w:t xml:space="preserve"> </w:t>
      </w:r>
      <w:r>
        <w:rPr>
          <w:rFonts w:cs="Times New Roman"/>
          <w:b/>
        </w:rPr>
        <w:t xml:space="preserve">об эффективности </w:t>
      </w:r>
      <w:r w:rsidRPr="001923F5">
        <w:rPr>
          <w:rFonts w:cs="Times New Roman"/>
          <w:b/>
        </w:rPr>
        <w:t>инвестиционных проектов</w:t>
      </w:r>
    </w:p>
    <w:p w:rsidR="0052562C" w:rsidRPr="00BA2933" w:rsidRDefault="0052562C" w:rsidP="0052562C">
      <w:pPr>
        <w:spacing w:line="276" w:lineRule="auto"/>
        <w:ind w:right="-7"/>
        <w:rPr>
          <w:rFonts w:cs="Times New Roman"/>
        </w:rPr>
      </w:pPr>
    </w:p>
    <w:p w:rsidR="0052562C" w:rsidRDefault="0052562C" w:rsidP="0052562C">
      <w:pPr>
        <w:spacing w:line="276" w:lineRule="auto"/>
        <w:ind w:right="-7"/>
        <w:rPr>
          <w:rFonts w:cs="Times New Roman"/>
        </w:rPr>
      </w:pPr>
      <w:r>
        <w:rPr>
          <w:rFonts w:cs="Times New Roman"/>
        </w:rPr>
        <w:t>4</w:t>
      </w:r>
      <w:r w:rsidRPr="00BA2933">
        <w:rPr>
          <w:rFonts w:cs="Times New Roman"/>
        </w:rPr>
        <w:t xml:space="preserve">.1. Результатом </w:t>
      </w:r>
      <w:r>
        <w:rPr>
          <w:rFonts w:cs="Times New Roman"/>
        </w:rPr>
        <w:t>оценки эффективности</w:t>
      </w:r>
      <w:r w:rsidRPr="00BA2933">
        <w:rPr>
          <w:rFonts w:cs="Times New Roman"/>
        </w:rPr>
        <w:t xml:space="preserve"> является заключение</w:t>
      </w:r>
      <w:r>
        <w:rPr>
          <w:rFonts w:cs="Times New Roman"/>
        </w:rPr>
        <w:t xml:space="preserve"> </w:t>
      </w:r>
      <w:r w:rsidRPr="00A86667">
        <w:rPr>
          <w:rFonts w:cs="Times New Roman"/>
        </w:rPr>
        <w:t xml:space="preserve">по форме согласно </w:t>
      </w:r>
      <w:proofErr w:type="gramStart"/>
      <w:r w:rsidRPr="00A86667">
        <w:rPr>
          <w:rFonts w:cs="Times New Roman"/>
        </w:rPr>
        <w:t>приложению</w:t>
      </w:r>
      <w:proofErr w:type="gramEnd"/>
      <w:r>
        <w:rPr>
          <w:rFonts w:cs="Times New Roman"/>
        </w:rPr>
        <w:t xml:space="preserve"> к настоящему Порядку</w:t>
      </w:r>
      <w:r w:rsidRPr="00BA2933">
        <w:rPr>
          <w:rFonts w:cs="Times New Roman"/>
        </w:rPr>
        <w:t xml:space="preserve">, содержащее выводы </w:t>
      </w:r>
      <w:r w:rsidRPr="0052562C">
        <w:rPr>
          <w:rFonts w:cs="Times New Roman"/>
        </w:rPr>
        <w:t xml:space="preserve">об эффективности или низкой эффективности использования средств </w:t>
      </w:r>
      <w:r>
        <w:rPr>
          <w:rFonts w:cs="Times New Roman"/>
        </w:rPr>
        <w:t>местного</w:t>
      </w:r>
      <w:r w:rsidRPr="0052562C">
        <w:rPr>
          <w:rFonts w:cs="Times New Roman"/>
        </w:rPr>
        <w:t xml:space="preserve"> бюджета, направляемых на капитальные вложения (далее - заключение об эффективности инвестиционного проекта).</w:t>
      </w:r>
    </w:p>
    <w:p w:rsidR="00AE115B" w:rsidRPr="00AE115B" w:rsidRDefault="00AE115B" w:rsidP="00AE115B">
      <w:pPr>
        <w:spacing w:line="276" w:lineRule="auto"/>
        <w:ind w:right="-7"/>
        <w:rPr>
          <w:rFonts w:cs="Times New Roman"/>
        </w:rPr>
      </w:pPr>
      <w:r w:rsidRPr="00AE115B">
        <w:rPr>
          <w:rFonts w:cs="Times New Roman"/>
        </w:rPr>
        <w:t>В заключении об эффективности инвестиционного проекта также отражается информация:</w:t>
      </w:r>
    </w:p>
    <w:p w:rsidR="00AE115B" w:rsidRPr="00AE115B" w:rsidRDefault="00AE115B" w:rsidP="00AE115B">
      <w:pPr>
        <w:spacing w:line="276" w:lineRule="auto"/>
        <w:ind w:right="-7"/>
        <w:rPr>
          <w:rFonts w:cs="Times New Roman"/>
        </w:rPr>
      </w:pPr>
      <w:r w:rsidRPr="00AE115B">
        <w:rPr>
          <w:rFonts w:cs="Times New Roman"/>
        </w:rPr>
        <w:t>о наличии объекта капитального строительства или объекта недвижимого имущества в утвержденных (согласованных) схемах территориального планирования и соответствии данных о них параметрам инвестиционного проекта (в случае, если объект в соответствии с законодательством Российской Федерации о градостроительной деятельности подлежит отображению в схемах территориального планирования);</w:t>
      </w:r>
    </w:p>
    <w:p w:rsidR="0052562C" w:rsidRDefault="00AE115B" w:rsidP="00AE115B">
      <w:pPr>
        <w:spacing w:line="276" w:lineRule="auto"/>
        <w:ind w:right="-7"/>
        <w:rPr>
          <w:rFonts w:cs="Times New Roman"/>
        </w:rPr>
      </w:pPr>
      <w:r w:rsidRPr="00AE115B">
        <w:rPr>
          <w:rFonts w:cs="Times New Roman"/>
        </w:rPr>
        <w:t xml:space="preserve">о прогнозном объеме дополнительных ежегодных расходов </w:t>
      </w:r>
      <w:r>
        <w:rPr>
          <w:rFonts w:cs="Times New Roman"/>
        </w:rPr>
        <w:t>местного</w:t>
      </w:r>
      <w:r w:rsidRPr="00AE115B">
        <w:rPr>
          <w:rFonts w:cs="Times New Roman"/>
        </w:rPr>
        <w:t xml:space="preserve"> бюджета на содержание (эксплуатацию) объекта капитального строительства или объекта недвижимого имущества, возникающих после ввода его в эксплуатацию (приобретения), указанных заявителем в составе информации об объекте, сформированной в информационной системе </w:t>
      </w:r>
      <w:r>
        <w:rPr>
          <w:rFonts w:cs="Times New Roman"/>
        </w:rPr>
        <w:t>«</w:t>
      </w:r>
      <w:r w:rsidRPr="00AE115B">
        <w:rPr>
          <w:rFonts w:cs="Times New Roman"/>
        </w:rPr>
        <w:t>Электронный бюджет</w:t>
      </w:r>
      <w:r>
        <w:rPr>
          <w:rFonts w:cs="Times New Roman"/>
        </w:rPr>
        <w:t>»</w:t>
      </w:r>
      <w:r w:rsidRPr="00AE115B">
        <w:rPr>
          <w:rFonts w:cs="Times New Roman"/>
        </w:rPr>
        <w:t>.</w:t>
      </w:r>
    </w:p>
    <w:p w:rsidR="00AE115B" w:rsidRPr="00AE115B" w:rsidRDefault="00AE115B" w:rsidP="00AE115B">
      <w:pPr>
        <w:spacing w:line="276" w:lineRule="auto"/>
        <w:ind w:right="-7"/>
        <w:rPr>
          <w:rFonts w:cs="Times New Roman"/>
        </w:rPr>
      </w:pPr>
      <w:r>
        <w:rPr>
          <w:rFonts w:cs="Times New Roman"/>
        </w:rPr>
        <w:t>4.2</w:t>
      </w:r>
      <w:r w:rsidRPr="00AE115B">
        <w:rPr>
          <w:rFonts w:cs="Times New Roman"/>
        </w:rPr>
        <w:t>. Заключение об эффективности инвестиционного проекта является обязательным документом, необходимым для принятия решения об осуществлении капитальных вложений.</w:t>
      </w:r>
    </w:p>
    <w:p w:rsidR="00AE115B" w:rsidRPr="008054B0" w:rsidRDefault="00AE115B" w:rsidP="00AE115B">
      <w:pPr>
        <w:spacing w:line="276" w:lineRule="auto"/>
        <w:ind w:right="-7"/>
        <w:rPr>
          <w:rFonts w:cs="Times New Roman"/>
          <w:color w:val="auto"/>
        </w:rPr>
      </w:pPr>
      <w:r>
        <w:rPr>
          <w:rFonts w:cs="Times New Roman"/>
        </w:rPr>
        <w:t>4.3</w:t>
      </w:r>
      <w:r w:rsidRPr="00AE115B">
        <w:rPr>
          <w:rFonts w:cs="Times New Roman"/>
        </w:rPr>
        <w:t xml:space="preserve">. </w:t>
      </w:r>
      <w:r w:rsidRPr="008054B0">
        <w:rPr>
          <w:rFonts w:cs="Times New Roman"/>
          <w:color w:val="auto"/>
        </w:rPr>
        <w:t xml:space="preserve">Заключение об эффективности инвестиционного проекта подписывается начальником </w:t>
      </w:r>
      <w:r w:rsidR="008054B0" w:rsidRPr="008054B0">
        <w:rPr>
          <w:rFonts w:cs="Times New Roman"/>
          <w:color w:val="auto"/>
        </w:rPr>
        <w:t>сектора</w:t>
      </w:r>
      <w:r w:rsidRPr="008054B0">
        <w:rPr>
          <w:color w:val="auto"/>
        </w:rPr>
        <w:t xml:space="preserve"> экономики и финансов Администрации </w:t>
      </w:r>
      <w:proofErr w:type="spellStart"/>
      <w:r w:rsidR="000C6826">
        <w:rPr>
          <w:color w:val="auto"/>
        </w:rPr>
        <w:t>Большекирсановского</w:t>
      </w:r>
      <w:proofErr w:type="spellEnd"/>
      <w:r w:rsidRPr="008054B0">
        <w:rPr>
          <w:color w:val="auto"/>
        </w:rPr>
        <w:t xml:space="preserve"> сельского поселения</w:t>
      </w:r>
      <w:r w:rsidRPr="008054B0">
        <w:rPr>
          <w:rFonts w:cs="Times New Roman"/>
          <w:color w:val="auto"/>
        </w:rPr>
        <w:t xml:space="preserve"> и утверждается главой Администрации </w:t>
      </w:r>
      <w:proofErr w:type="spellStart"/>
      <w:r w:rsidR="000C6826">
        <w:rPr>
          <w:rFonts w:cs="Times New Roman"/>
          <w:color w:val="auto"/>
        </w:rPr>
        <w:t>Большекирсановского</w:t>
      </w:r>
      <w:proofErr w:type="spellEnd"/>
      <w:r w:rsidRPr="008054B0">
        <w:rPr>
          <w:rFonts w:cs="Times New Roman"/>
          <w:color w:val="auto"/>
        </w:rPr>
        <w:t xml:space="preserve"> сельского поселения.</w:t>
      </w:r>
    </w:p>
    <w:p w:rsidR="00AE115B" w:rsidRPr="008054B0" w:rsidRDefault="00AE115B" w:rsidP="0052562C">
      <w:pPr>
        <w:spacing w:line="276" w:lineRule="auto"/>
        <w:ind w:right="-7"/>
        <w:rPr>
          <w:rFonts w:cs="Times New Roman"/>
          <w:color w:val="auto"/>
        </w:rPr>
      </w:pPr>
    </w:p>
    <w:p w:rsidR="009F1464" w:rsidRPr="00F51618" w:rsidRDefault="00F51618" w:rsidP="00E55ACB">
      <w:pPr>
        <w:pageBreakBefore/>
        <w:spacing w:line="276" w:lineRule="auto"/>
        <w:ind w:left="5103" w:firstLine="0"/>
        <w:jc w:val="right"/>
        <w:rPr>
          <w:sz w:val="24"/>
        </w:rPr>
      </w:pPr>
      <w:r w:rsidRPr="00F51618">
        <w:rPr>
          <w:sz w:val="24"/>
        </w:rPr>
        <w:lastRenderedPageBreak/>
        <w:t>Приложение</w:t>
      </w:r>
    </w:p>
    <w:p w:rsidR="00477B34" w:rsidRDefault="00F51618" w:rsidP="00477B34">
      <w:pPr>
        <w:spacing w:line="276" w:lineRule="auto"/>
        <w:ind w:left="5103" w:firstLine="0"/>
        <w:jc w:val="right"/>
        <w:rPr>
          <w:sz w:val="24"/>
        </w:rPr>
      </w:pPr>
      <w:r w:rsidRPr="00F51618">
        <w:rPr>
          <w:sz w:val="24"/>
        </w:rPr>
        <w:t xml:space="preserve">к Порядку </w:t>
      </w:r>
      <w:r w:rsidR="00477B34" w:rsidRPr="00477B34">
        <w:rPr>
          <w:sz w:val="24"/>
        </w:rPr>
        <w:t xml:space="preserve">проведения проверки инвестиционных проектов на предмет эффективности использования средств бюджета </w:t>
      </w:r>
      <w:proofErr w:type="spellStart"/>
      <w:r w:rsidR="000C6826">
        <w:rPr>
          <w:sz w:val="24"/>
        </w:rPr>
        <w:t>Большекирсановского</w:t>
      </w:r>
      <w:proofErr w:type="spellEnd"/>
      <w:r w:rsidR="00477B34" w:rsidRPr="00477B34">
        <w:rPr>
          <w:sz w:val="24"/>
        </w:rPr>
        <w:t xml:space="preserve"> сельского поселения, направляемых на капитальные вложения</w:t>
      </w:r>
    </w:p>
    <w:p w:rsidR="005A01E0" w:rsidRDefault="00D9265F" w:rsidP="00B106A5">
      <w:pPr>
        <w:pBdr>
          <w:top w:val="single" w:sz="4" w:space="1" w:color="auto"/>
          <w:left w:val="single" w:sz="4" w:space="1" w:color="auto"/>
          <w:bottom w:val="single" w:sz="4" w:space="1" w:color="auto"/>
          <w:right w:val="single" w:sz="4" w:space="1" w:color="auto"/>
        </w:pBdr>
        <w:spacing w:line="276" w:lineRule="auto"/>
        <w:ind w:right="8499" w:firstLine="0"/>
        <w:jc w:val="center"/>
      </w:pPr>
      <w:r>
        <w:t>ФОРМА</w:t>
      </w:r>
    </w:p>
    <w:p w:rsidR="00B7262B" w:rsidRPr="00B7262B" w:rsidRDefault="00B7262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70" w:firstLine="0"/>
        <w:jc w:val="center"/>
        <w:rPr>
          <w:bCs/>
          <w:i/>
          <w:iCs/>
        </w:rPr>
      </w:pPr>
      <w:r w:rsidRPr="00B7262B">
        <w:rPr>
          <w:bCs/>
          <w:i/>
          <w:iCs/>
        </w:rPr>
        <w:t>«Утверждаю»</w:t>
      </w:r>
    </w:p>
    <w:p w:rsidR="00B7262B" w:rsidRDefault="00B7262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70" w:firstLine="0"/>
        <w:jc w:val="center"/>
        <w:rPr>
          <w:bCs/>
        </w:rPr>
      </w:pPr>
      <w:r>
        <w:rPr>
          <w:bCs/>
        </w:rPr>
        <w:t xml:space="preserve">Глава Администрации </w:t>
      </w:r>
      <w:proofErr w:type="spellStart"/>
      <w:r w:rsidR="000C6826">
        <w:rPr>
          <w:bCs/>
        </w:rPr>
        <w:t>Большекирсановского</w:t>
      </w:r>
      <w:proofErr w:type="spellEnd"/>
      <w:r>
        <w:rPr>
          <w:bCs/>
        </w:rPr>
        <w:t xml:space="preserve"> сельского поселения </w:t>
      </w:r>
    </w:p>
    <w:p w:rsidR="00B7262B" w:rsidRDefault="00B7262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70" w:firstLine="0"/>
        <w:jc w:val="center"/>
        <w:rPr>
          <w:bCs/>
        </w:rPr>
      </w:pPr>
      <w:r>
        <w:rPr>
          <w:bCs/>
        </w:rPr>
        <w:t>__________________/________________</w:t>
      </w:r>
    </w:p>
    <w:p w:rsidR="00B7262B" w:rsidRPr="00B7262B" w:rsidRDefault="00B7262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670" w:firstLine="0"/>
        <w:jc w:val="center"/>
        <w:rPr>
          <w:bCs/>
        </w:rPr>
      </w:pPr>
      <w:r>
        <w:rPr>
          <w:bCs/>
        </w:rPr>
        <w:t>«___» ___________ 20____ г.</w:t>
      </w:r>
    </w:p>
    <w:p w:rsidR="00B7262B" w:rsidRDefault="00B7262B"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jc w:val="center"/>
        <w:rPr>
          <w:b/>
        </w:rPr>
      </w:pPr>
    </w:p>
    <w:p w:rsidR="005A01E0" w:rsidRPr="00515508" w:rsidRDefault="00DA29C1"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jc w:val="center"/>
        <w:rPr>
          <w:b/>
        </w:rPr>
      </w:pPr>
      <w:r w:rsidRPr="00515508">
        <w:rPr>
          <w:b/>
        </w:rPr>
        <w:t>ЗАКЛЮЧЕНИЕ</w:t>
      </w:r>
    </w:p>
    <w:p w:rsidR="00AB024B" w:rsidRDefault="00DA29C1"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jc w:val="center"/>
        <w:rPr>
          <w:b/>
        </w:rPr>
      </w:pPr>
      <w:r w:rsidRPr="00515508">
        <w:rPr>
          <w:b/>
        </w:rPr>
        <w:t>о</w:t>
      </w:r>
      <w:r w:rsidR="00AB024B">
        <w:rPr>
          <w:b/>
        </w:rPr>
        <w:t>б</w:t>
      </w:r>
      <w:r w:rsidRPr="00515508">
        <w:rPr>
          <w:b/>
        </w:rPr>
        <w:t xml:space="preserve"> </w:t>
      </w:r>
      <w:r w:rsidR="00AB024B" w:rsidRPr="00515508">
        <w:rPr>
          <w:b/>
        </w:rPr>
        <w:t xml:space="preserve">эффективности </w:t>
      </w:r>
      <w:r w:rsidRPr="00515508">
        <w:rPr>
          <w:b/>
        </w:rPr>
        <w:t>инвестиционного проекта</w:t>
      </w:r>
      <w:r w:rsidR="00AB024B">
        <w:rPr>
          <w:b/>
        </w:rPr>
        <w:t>, предусматривающего строительство, реконструкцию</w:t>
      </w:r>
      <w:r w:rsidR="00AB024B" w:rsidRPr="00AB024B">
        <w:rPr>
          <w:b/>
        </w:rPr>
        <w:t>,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w:t>
      </w:r>
      <w:r w:rsidR="00AB024B">
        <w:rPr>
          <w:b/>
        </w:rPr>
        <w:t>овое обеспечение</w:t>
      </w:r>
      <w:r w:rsidR="00AB024B" w:rsidRPr="00AB024B">
        <w:rPr>
          <w:b/>
        </w:rPr>
        <w:t xml:space="preserve"> которых полностью или частично </w:t>
      </w:r>
      <w:r w:rsidR="006B6467">
        <w:rPr>
          <w:b/>
        </w:rPr>
        <w:t>осуществляется из</w:t>
      </w:r>
      <w:r w:rsidR="00AB024B" w:rsidRPr="00AB024B">
        <w:rPr>
          <w:b/>
        </w:rPr>
        <w:t xml:space="preserve"> бюджета </w:t>
      </w:r>
      <w:proofErr w:type="spellStart"/>
      <w:r w:rsidR="000C6826">
        <w:rPr>
          <w:b/>
        </w:rPr>
        <w:t>Большекирсановского</w:t>
      </w:r>
      <w:proofErr w:type="spellEnd"/>
      <w:r w:rsidR="00AB024B" w:rsidRPr="00AB024B">
        <w:rPr>
          <w:b/>
        </w:rPr>
        <w:t xml:space="preserve"> сельского поселения</w:t>
      </w:r>
    </w:p>
    <w:p w:rsidR="005A01E0" w:rsidRDefault="005A01E0"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outlineLvl w:val="0"/>
      </w:pPr>
    </w:p>
    <w:p w:rsidR="005A01E0" w:rsidRDefault="00DA29C1" w:rsidP="00E85E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1. Сведения об инвестиционном проекте</w:t>
      </w:r>
      <w:r w:rsidR="006B6467" w:rsidRPr="006B6467">
        <w:t>, предусматривающе</w:t>
      </w:r>
      <w:r w:rsidR="006B6467">
        <w:t>м</w:t>
      </w:r>
      <w:r w:rsidR="006B6467" w:rsidRPr="006B6467">
        <w:t xml:space="preserve">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бюджета </w:t>
      </w:r>
      <w:proofErr w:type="spellStart"/>
      <w:r w:rsidR="000C6826">
        <w:t>Большекирсановского</w:t>
      </w:r>
      <w:proofErr w:type="spellEnd"/>
      <w:r w:rsidR="006B6467" w:rsidRPr="006B6467">
        <w:t xml:space="preserve"> сельского поселения</w:t>
      </w:r>
      <w:r w:rsidR="006B6467">
        <w:t xml:space="preserve"> (далее – инвестиционный проект)</w:t>
      </w:r>
      <w:r>
        <w:t xml:space="preserve">, представленном для проведения проверки на предмет эффективности использования средств бюджета </w:t>
      </w:r>
      <w:proofErr w:type="spellStart"/>
      <w:r w:rsidR="000C6826">
        <w:t>Большекирсановского</w:t>
      </w:r>
      <w:proofErr w:type="spellEnd"/>
      <w:r>
        <w:t xml:space="preserve"> сельского поселения, направляемых на капитальные вложения</w:t>
      </w:r>
      <w:r w:rsidR="006B6467">
        <w:t>:</w:t>
      </w:r>
    </w:p>
    <w:p w:rsidR="005A01E0"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 xml:space="preserve">1.1. </w:t>
      </w:r>
      <w:r w:rsidR="00DA29C1">
        <w:t>Наименование инвестиционного проекта:</w:t>
      </w:r>
    </w:p>
    <w:p w:rsidR="005A01E0" w:rsidRDefault="00DA29C1" w:rsidP="00E85E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1.2. Полное наименование организации-заявителя:</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1.3. Реквизиты комплекта документов, представленных заявителем:</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1.4. Фамилия, имя, отчество и должность подписавшего лица:</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1.5. Срок реализации инвестиционного проекта:</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1.6. Значения количественных показателей (показателя) реализации инвестиционного проекта с указанием единиц измерения показателей (показателя):</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lastRenderedPageBreak/>
        <w:t xml:space="preserve">1.7. Стоимость инвестиционного проекта всего в ценах соответствующих лет: ___________________ тыс. рублей, из них за счет средств бюджета </w:t>
      </w:r>
      <w:proofErr w:type="spellStart"/>
      <w:r w:rsidR="000C6826">
        <w:t>Большекирсановского</w:t>
      </w:r>
      <w:proofErr w:type="spellEnd"/>
      <w:r>
        <w:t xml:space="preserve"> сельского поселения: ___________________ тыс. рублей.</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1.8. Цели реализации инвестиционного проекта:</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p>
    <w:p w:rsidR="005A01E0" w:rsidRDefault="00DA29C1" w:rsidP="00E85E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 xml:space="preserve">2. Оценка эффективности использования средств бюджета </w:t>
      </w:r>
      <w:proofErr w:type="spellStart"/>
      <w:r w:rsidR="000C6826">
        <w:t>Большекирсановского</w:t>
      </w:r>
      <w:proofErr w:type="spellEnd"/>
      <w:r>
        <w:t xml:space="preserve"> сельского поселения, направляемых на капитальные вложения, по инвестиционному проекту:</w:t>
      </w:r>
    </w:p>
    <w:p w:rsidR="006B6467" w:rsidRPr="006A4EF7" w:rsidRDefault="006B6467" w:rsidP="006B6467">
      <w:pPr>
        <w:spacing w:line="276" w:lineRule="auto"/>
        <w:ind w:right="-7"/>
        <w:rPr>
          <w:rFonts w:cs="Times New Roman"/>
        </w:rPr>
      </w:pPr>
      <w:r>
        <w:t xml:space="preserve">2.1. </w:t>
      </w:r>
      <w:r>
        <w:rPr>
          <w:rFonts w:cs="Times New Roman"/>
        </w:rPr>
        <w:t>Критерий -</w:t>
      </w:r>
      <w:r w:rsidRPr="006A4EF7">
        <w:rPr>
          <w:rFonts w:cs="Times New Roman"/>
        </w:rPr>
        <w:t xml:space="preserve"> обоснованност</w:t>
      </w:r>
      <w:r>
        <w:rPr>
          <w:rFonts w:cs="Times New Roman"/>
        </w:rPr>
        <w:t>ь</w:t>
      </w:r>
      <w:r w:rsidRPr="006A4EF7">
        <w:rPr>
          <w:rFonts w:cs="Times New Roman"/>
        </w:rPr>
        <w:t xml:space="preserve"> потребности в создаваемых мощностях:</w:t>
      </w:r>
    </w:p>
    <w:p w:rsidR="006B6467" w:rsidRDefault="006B6467" w:rsidP="006B6467">
      <w:pPr>
        <w:spacing w:line="276" w:lineRule="auto"/>
        <w:ind w:right="-7"/>
        <w:rPr>
          <w:rFonts w:cs="Times New Roman"/>
        </w:rPr>
      </w:pPr>
      <w:r>
        <w:rPr>
          <w:rFonts w:cs="Times New Roman"/>
        </w:rPr>
        <w:t>2.1.1. подкритерий -</w:t>
      </w:r>
      <w:r w:rsidRPr="006A4EF7">
        <w:rPr>
          <w:rFonts w:cs="Times New Roman"/>
        </w:rPr>
        <w:t xml:space="preserve"> наличие потребителей продукции (услуг), создаваемой в результате реализации инвестиционного проекта</w:t>
      </w:r>
      <w:r>
        <w:rPr>
          <w:rFonts w:cs="Times New Roman"/>
        </w:rPr>
        <w:t>, ______ балл:</w:t>
      </w:r>
    </w:p>
    <w:p w:rsidR="006B6467" w:rsidRDefault="006B6467" w:rsidP="006B6467">
      <w:pPr>
        <w:spacing w:line="276" w:lineRule="auto"/>
        <w:ind w:right="-7"/>
        <w:rPr>
          <w:rFonts w:cs="Times New Roman"/>
        </w:rPr>
      </w:pPr>
      <w:r>
        <w:rPr>
          <w:rFonts w:cs="Times New Roman"/>
        </w:rPr>
        <w:t>Обоснование спроса (потребности):</w:t>
      </w:r>
    </w:p>
    <w:p w:rsidR="006B6467" w:rsidRDefault="006B6467" w:rsidP="006B6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Default="0056743B" w:rsidP="006B6467">
      <w:pPr>
        <w:spacing w:line="276" w:lineRule="auto"/>
        <w:ind w:right="-7"/>
        <w:rPr>
          <w:rFonts w:cs="Times New Roman"/>
        </w:rPr>
      </w:pPr>
      <w:r>
        <w:rPr>
          <w:rFonts w:cs="Times New Roman"/>
        </w:rPr>
        <w:t>Альтернативные механизмы реализации инвестиционного проекта</w:t>
      </w:r>
      <w:r w:rsidR="006B6467">
        <w:rPr>
          <w:rFonts w:cs="Times New Roman"/>
        </w:rPr>
        <w:t>:</w:t>
      </w:r>
    </w:p>
    <w:p w:rsidR="0056743B" w:rsidRDefault="0056743B" w:rsidP="00567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6B6467" w:rsidRPr="0056743B" w:rsidRDefault="0056743B" w:rsidP="0056743B">
      <w:pPr>
        <w:spacing w:line="276" w:lineRule="auto"/>
        <w:ind w:right="-7"/>
        <w:jc w:val="center"/>
        <w:rPr>
          <w:rFonts w:cs="Times New Roman"/>
          <w:i/>
          <w:iCs/>
          <w:sz w:val="24"/>
          <w:szCs w:val="24"/>
        </w:rPr>
      </w:pPr>
      <w:r w:rsidRPr="0056743B">
        <w:rPr>
          <w:rFonts w:cs="Times New Roman"/>
          <w:i/>
          <w:iCs/>
          <w:sz w:val="24"/>
          <w:szCs w:val="24"/>
        </w:rPr>
        <w:t>(наличие (отсутствие) альтернативных механизмов закрытия потребности)</w:t>
      </w:r>
    </w:p>
    <w:p w:rsidR="0056743B" w:rsidRDefault="0056743B" w:rsidP="0056743B">
      <w:pPr>
        <w:spacing w:line="276" w:lineRule="auto"/>
        <w:ind w:right="-7"/>
        <w:rPr>
          <w:rFonts w:cs="Times New Roman"/>
        </w:rPr>
      </w:pPr>
      <w:r>
        <w:rPr>
          <w:rFonts w:cs="Times New Roman"/>
        </w:rPr>
        <w:t>Возможность привлечения иных средств:</w:t>
      </w:r>
    </w:p>
    <w:p w:rsidR="0056743B" w:rsidRDefault="0056743B" w:rsidP="00567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56743B" w:rsidRPr="0056743B" w:rsidRDefault="0056743B" w:rsidP="0056743B">
      <w:pPr>
        <w:spacing w:line="276" w:lineRule="auto"/>
        <w:ind w:right="-7"/>
        <w:jc w:val="center"/>
        <w:rPr>
          <w:rFonts w:cs="Times New Roman"/>
          <w:i/>
          <w:iCs/>
          <w:sz w:val="24"/>
          <w:szCs w:val="24"/>
        </w:rPr>
      </w:pPr>
      <w:r>
        <w:rPr>
          <w:rFonts w:cs="Times New Roman"/>
          <w:i/>
          <w:iCs/>
          <w:sz w:val="24"/>
          <w:szCs w:val="24"/>
        </w:rPr>
        <w:t xml:space="preserve">(наличие возможности (целесообразности) реализации без использования либо </w:t>
      </w:r>
      <w:proofErr w:type="gramStart"/>
      <w:r>
        <w:rPr>
          <w:rFonts w:cs="Times New Roman"/>
          <w:i/>
          <w:iCs/>
          <w:sz w:val="24"/>
          <w:szCs w:val="24"/>
        </w:rPr>
        <w:t>с частичны использованием</w:t>
      </w:r>
      <w:proofErr w:type="gramEnd"/>
      <w:r>
        <w:rPr>
          <w:rFonts w:cs="Times New Roman"/>
          <w:i/>
          <w:iCs/>
          <w:sz w:val="24"/>
          <w:szCs w:val="24"/>
        </w:rPr>
        <w:t xml:space="preserve"> средств местного бюджета)</w:t>
      </w:r>
    </w:p>
    <w:p w:rsidR="0056743B" w:rsidRDefault="0056743B" w:rsidP="0056743B">
      <w:pPr>
        <w:spacing w:line="276" w:lineRule="auto"/>
        <w:ind w:right="-7"/>
        <w:rPr>
          <w:rFonts w:cs="Times New Roman"/>
        </w:rPr>
      </w:pPr>
      <w:r>
        <w:rPr>
          <w:rFonts w:cs="Times New Roman"/>
        </w:rPr>
        <w:t>2.1.2. подкритерий -</w:t>
      </w:r>
      <w:r w:rsidR="006B6467" w:rsidRPr="006A4EF7">
        <w:rPr>
          <w:rFonts w:cs="Times New Roman"/>
        </w:rPr>
        <w:t xml:space="preserve"> обеспеченность населения определенным видом объектов с учетом отраслевых нормативов (для объектов социальной сферы)</w:t>
      </w:r>
      <w:r>
        <w:rPr>
          <w:rFonts w:cs="Times New Roman"/>
        </w:rPr>
        <w:t>, _____ балл / не применим (объект не относится к объектам социальной сферы):</w:t>
      </w:r>
    </w:p>
    <w:p w:rsidR="0056743B" w:rsidRDefault="0056743B" w:rsidP="00567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56743B" w:rsidRPr="0056743B" w:rsidRDefault="0056743B" w:rsidP="0056743B">
      <w:pPr>
        <w:spacing w:line="276" w:lineRule="auto"/>
        <w:ind w:right="-7"/>
        <w:jc w:val="center"/>
        <w:rPr>
          <w:rFonts w:cs="Times New Roman"/>
          <w:i/>
          <w:iCs/>
          <w:sz w:val="24"/>
          <w:szCs w:val="24"/>
        </w:rPr>
      </w:pPr>
      <w:r>
        <w:rPr>
          <w:rFonts w:cs="Times New Roman"/>
          <w:i/>
          <w:iCs/>
          <w:sz w:val="24"/>
          <w:szCs w:val="24"/>
        </w:rPr>
        <w:t>(обоснование выставленного балла)</w:t>
      </w:r>
    </w:p>
    <w:p w:rsidR="006B6467" w:rsidRDefault="0056743B" w:rsidP="0056743B">
      <w:pPr>
        <w:spacing w:line="276" w:lineRule="auto"/>
        <w:ind w:right="-7"/>
        <w:rPr>
          <w:rFonts w:cs="Times New Roman"/>
        </w:rPr>
      </w:pPr>
      <w:r>
        <w:rPr>
          <w:rFonts w:cs="Times New Roman"/>
        </w:rPr>
        <w:t xml:space="preserve">2.1.3. подкритерий - </w:t>
      </w:r>
      <w:r w:rsidR="006B6467" w:rsidRPr="006A4EF7">
        <w:rPr>
          <w:rFonts w:cs="Times New Roman"/>
        </w:rPr>
        <w:t>отсутствие в достаточном объеме замещающей продукции (работ и услуг), производимой иными организациями (для объектов производственного назначения</w:t>
      </w:r>
      <w:r w:rsidRPr="006A4EF7">
        <w:rPr>
          <w:rFonts w:cs="Times New Roman"/>
        </w:rPr>
        <w:t>)</w:t>
      </w:r>
      <w:r>
        <w:rPr>
          <w:rFonts w:cs="Times New Roman"/>
        </w:rPr>
        <w:t>, _____ балл / не применим</w:t>
      </w:r>
      <w:r w:rsidR="006B6467" w:rsidRPr="006A4EF7">
        <w:rPr>
          <w:rFonts w:cs="Times New Roman"/>
        </w:rPr>
        <w:t xml:space="preserve"> </w:t>
      </w:r>
      <w:r>
        <w:rPr>
          <w:rFonts w:cs="Times New Roman"/>
        </w:rPr>
        <w:t>(</w:t>
      </w:r>
      <w:r w:rsidR="006B6467" w:rsidRPr="006A4EF7">
        <w:rPr>
          <w:rFonts w:cs="Times New Roman"/>
        </w:rPr>
        <w:t>объект</w:t>
      </w:r>
      <w:r>
        <w:rPr>
          <w:rFonts w:cs="Times New Roman"/>
        </w:rPr>
        <w:t xml:space="preserve"> не относится</w:t>
      </w:r>
      <w:r w:rsidR="006B6467" w:rsidRPr="006A4EF7">
        <w:rPr>
          <w:rFonts w:cs="Times New Roman"/>
        </w:rPr>
        <w:t xml:space="preserve"> </w:t>
      </w:r>
      <w:r>
        <w:rPr>
          <w:rFonts w:cs="Times New Roman"/>
        </w:rPr>
        <w:t xml:space="preserve">к </w:t>
      </w:r>
      <w:r w:rsidR="006B6467" w:rsidRPr="006A4EF7">
        <w:rPr>
          <w:rFonts w:cs="Times New Roman"/>
        </w:rPr>
        <w:t>объектам производственного назначения</w:t>
      </w:r>
      <w:r>
        <w:rPr>
          <w:rFonts w:cs="Times New Roman"/>
        </w:rPr>
        <w:t>):</w:t>
      </w:r>
    </w:p>
    <w:p w:rsidR="0056743B" w:rsidRDefault="0056743B" w:rsidP="00567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56743B" w:rsidRPr="0056743B" w:rsidRDefault="0056743B" w:rsidP="0056743B">
      <w:pPr>
        <w:spacing w:line="276" w:lineRule="auto"/>
        <w:ind w:right="-7"/>
        <w:jc w:val="center"/>
        <w:rPr>
          <w:rFonts w:cs="Times New Roman"/>
          <w:i/>
          <w:iCs/>
          <w:sz w:val="24"/>
          <w:szCs w:val="24"/>
        </w:rPr>
      </w:pPr>
      <w:r>
        <w:rPr>
          <w:rFonts w:cs="Times New Roman"/>
          <w:i/>
          <w:iCs/>
          <w:sz w:val="24"/>
          <w:szCs w:val="24"/>
        </w:rPr>
        <w:t>(обоснование выставленного балла)</w:t>
      </w:r>
    </w:p>
    <w:p w:rsidR="006B6467" w:rsidRDefault="006B6467" w:rsidP="006B6467">
      <w:pPr>
        <w:spacing w:line="276" w:lineRule="auto"/>
        <w:ind w:right="-7"/>
        <w:rPr>
          <w:rFonts w:cs="Times New Roman"/>
        </w:rPr>
      </w:pPr>
      <w:r>
        <w:rPr>
          <w:rFonts w:cs="Times New Roman"/>
        </w:rPr>
        <w:t>2.</w:t>
      </w:r>
      <w:r w:rsidR="0056743B">
        <w:rPr>
          <w:rFonts w:cs="Times New Roman"/>
        </w:rPr>
        <w:t>2</w:t>
      </w:r>
      <w:r w:rsidRPr="006A4EF7">
        <w:rPr>
          <w:rFonts w:cs="Times New Roman"/>
        </w:rPr>
        <w:t xml:space="preserve">. </w:t>
      </w:r>
      <w:r w:rsidR="0056743B">
        <w:rPr>
          <w:rFonts w:cs="Times New Roman"/>
        </w:rPr>
        <w:t>К</w:t>
      </w:r>
      <w:r w:rsidRPr="006A4EF7">
        <w:rPr>
          <w:rFonts w:cs="Times New Roman"/>
        </w:rPr>
        <w:t>ритери</w:t>
      </w:r>
      <w:r w:rsidR="0056743B">
        <w:rPr>
          <w:rFonts w:cs="Times New Roman"/>
        </w:rPr>
        <w:t>й</w:t>
      </w:r>
      <w:r w:rsidRPr="006A4EF7">
        <w:rPr>
          <w:rFonts w:cs="Times New Roman"/>
        </w:rPr>
        <w:t>, касающ</w:t>
      </w:r>
      <w:r w:rsidR="0056743B">
        <w:rPr>
          <w:rFonts w:cs="Times New Roman"/>
        </w:rPr>
        <w:t>ий</w:t>
      </w:r>
      <w:r w:rsidRPr="006A4EF7">
        <w:rPr>
          <w:rFonts w:cs="Times New Roman"/>
        </w:rPr>
        <w:t xml:space="preserve">ся влияния реализации инвестиционного проекта на достижение показателей структурных элементов </w:t>
      </w:r>
      <w:r w:rsidRPr="007D34BB">
        <w:rPr>
          <w:rFonts w:cs="Times New Roman"/>
        </w:rPr>
        <w:t>муниципальн</w:t>
      </w:r>
      <w:r>
        <w:rPr>
          <w:rFonts w:cs="Times New Roman"/>
        </w:rPr>
        <w:t>ой</w:t>
      </w:r>
      <w:r w:rsidRPr="007D34BB">
        <w:rPr>
          <w:rFonts w:cs="Times New Roman"/>
        </w:rPr>
        <w:t xml:space="preserve"> </w:t>
      </w:r>
      <w:r>
        <w:rPr>
          <w:rFonts w:cs="Times New Roman"/>
        </w:rPr>
        <w:t>(комплексной)</w:t>
      </w:r>
      <w:r w:rsidRPr="007D34BB">
        <w:rPr>
          <w:rFonts w:cs="Times New Roman"/>
        </w:rPr>
        <w:t xml:space="preserve"> программ</w:t>
      </w:r>
      <w:r>
        <w:rPr>
          <w:rFonts w:cs="Times New Roman"/>
        </w:rPr>
        <w:t>ы</w:t>
      </w:r>
      <w:r w:rsidRPr="006A4EF7">
        <w:rPr>
          <w:rFonts w:cs="Times New Roman"/>
        </w:rPr>
        <w:t xml:space="preserve">, осуществляется количественная оценка влияния инвестиционного проекта на достижение показателей структурных элементов </w:t>
      </w:r>
      <w:r w:rsidRPr="007D34BB">
        <w:rPr>
          <w:rFonts w:cs="Times New Roman"/>
        </w:rPr>
        <w:t>муниципальн</w:t>
      </w:r>
      <w:r>
        <w:rPr>
          <w:rFonts w:cs="Times New Roman"/>
        </w:rPr>
        <w:t>ых</w:t>
      </w:r>
      <w:r w:rsidRPr="007D34BB">
        <w:rPr>
          <w:rFonts w:cs="Times New Roman"/>
        </w:rPr>
        <w:t xml:space="preserve"> </w:t>
      </w:r>
      <w:r>
        <w:rPr>
          <w:rFonts w:cs="Times New Roman"/>
        </w:rPr>
        <w:t>(комплексных)</w:t>
      </w:r>
      <w:r w:rsidRPr="007D34BB">
        <w:rPr>
          <w:rFonts w:cs="Times New Roman"/>
        </w:rPr>
        <w:t xml:space="preserve"> программ</w:t>
      </w:r>
      <w:r w:rsidR="0056743B">
        <w:rPr>
          <w:rFonts w:cs="Times New Roman"/>
        </w:rPr>
        <w:t>, _____ балл:</w:t>
      </w:r>
    </w:p>
    <w:p w:rsidR="0056743B" w:rsidRDefault="0056743B" w:rsidP="00567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_____________________________________________________________________________.</w:t>
      </w:r>
    </w:p>
    <w:p w:rsidR="0056743B" w:rsidRPr="0056743B" w:rsidRDefault="0056743B" w:rsidP="0056743B">
      <w:pPr>
        <w:spacing w:line="276" w:lineRule="auto"/>
        <w:ind w:right="-7"/>
        <w:jc w:val="center"/>
        <w:rPr>
          <w:rFonts w:cs="Times New Roman"/>
          <w:i/>
          <w:iCs/>
          <w:sz w:val="24"/>
          <w:szCs w:val="24"/>
        </w:rPr>
      </w:pPr>
      <w:r>
        <w:rPr>
          <w:rFonts w:cs="Times New Roman"/>
          <w:i/>
          <w:iCs/>
          <w:sz w:val="24"/>
          <w:szCs w:val="24"/>
        </w:rPr>
        <w:t>(обоснование выставленного балла)</w:t>
      </w:r>
    </w:p>
    <w:p w:rsidR="00A13E4B" w:rsidRDefault="00DA29C1" w:rsidP="005674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 xml:space="preserve">3. Заключение о результатах проверки инвестиционного проекта на предмет эффективности использования средств бюджета </w:t>
      </w:r>
      <w:proofErr w:type="spellStart"/>
      <w:r w:rsidR="000C6826">
        <w:t>Большекирсановского</w:t>
      </w:r>
      <w:proofErr w:type="spellEnd"/>
      <w:r>
        <w:t xml:space="preserve"> сельского поселения, направляемых на капитальные вложения</w:t>
      </w:r>
      <w:r w:rsidR="00A13E4B">
        <w:t>:</w:t>
      </w:r>
    </w:p>
    <w:p w:rsidR="00A13E4B" w:rsidRDefault="00A13E4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lastRenderedPageBreak/>
        <w:t xml:space="preserve">В соответствии </w:t>
      </w:r>
      <w:r w:rsidRPr="00A13E4B">
        <w:t>с Методикой оценки эффективности</w:t>
      </w:r>
      <w:r>
        <w:t xml:space="preserve"> использования средств бюджета</w:t>
      </w:r>
      <w:r w:rsidRPr="00A13E4B">
        <w:t xml:space="preserve"> </w:t>
      </w:r>
      <w:proofErr w:type="spellStart"/>
      <w:r w:rsidR="000C6826">
        <w:t>Большекирсановского</w:t>
      </w:r>
      <w:proofErr w:type="spellEnd"/>
      <w:r>
        <w:t xml:space="preserve"> сельского поселения, направляемых на капитальные вложения, утвержденной Администрацией </w:t>
      </w:r>
      <w:proofErr w:type="spellStart"/>
      <w:r w:rsidR="000C6826">
        <w:t>Большекирсановского</w:t>
      </w:r>
      <w:proofErr w:type="spellEnd"/>
      <w:r>
        <w:t xml:space="preserve"> сельского поселения, итоговая оценка эффективности составляет:</w:t>
      </w:r>
    </w:p>
    <w:p w:rsidR="00A13E4B" w:rsidRDefault="00A13E4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p>
    <w:p w:rsidR="00A13E4B" w:rsidRDefault="005A714B" w:rsidP="005A71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pPr>
      <w:proofErr w:type="spellStart"/>
      <w:r>
        <w:t>Э</w:t>
      </w:r>
      <w:r w:rsidRPr="005A714B">
        <w:rPr>
          <w:vertAlign w:val="subscript"/>
        </w:rPr>
        <w:t>ит</w:t>
      </w:r>
      <w:proofErr w:type="spellEnd"/>
      <w:r>
        <w:t xml:space="preserve"> = (Ч</w:t>
      </w:r>
      <w:r w:rsidRPr="005A714B">
        <w:rPr>
          <w:vertAlign w:val="subscript"/>
        </w:rPr>
        <w:t>1</w:t>
      </w:r>
      <w:r w:rsidRPr="008054B0">
        <w:t xml:space="preserve">* </w:t>
      </w:r>
      <w:r>
        <w:t xml:space="preserve">0,6 </w:t>
      </w:r>
      <w:r w:rsidRPr="008054B0">
        <w:t>+ Ч</w:t>
      </w:r>
      <w:r w:rsidRPr="005A714B">
        <w:rPr>
          <w:vertAlign w:val="subscript"/>
        </w:rPr>
        <w:t>2</w:t>
      </w:r>
      <w:r>
        <w:t xml:space="preserve"> *</w:t>
      </w:r>
      <w:r w:rsidRPr="008054B0">
        <w:t xml:space="preserve"> 0</w:t>
      </w:r>
      <w:r>
        <w:t>,4)</w:t>
      </w:r>
      <w:r w:rsidRPr="008054B0">
        <w:t xml:space="preserve"> * 100 = ________________________,</w:t>
      </w:r>
    </w:p>
    <w:p w:rsidR="00A13E4B" w:rsidRPr="005A714B" w:rsidRDefault="005A714B" w:rsidP="005A71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i/>
          <w:iCs/>
          <w:sz w:val="24"/>
          <w:szCs w:val="24"/>
        </w:rPr>
      </w:pPr>
      <w:r w:rsidRPr="005A714B">
        <w:rPr>
          <w:i/>
          <w:iCs/>
          <w:sz w:val="24"/>
          <w:szCs w:val="24"/>
        </w:rPr>
        <w:t>(указать полученный результат в процентах)</w:t>
      </w:r>
    </w:p>
    <w:p w:rsidR="00A13E4B" w:rsidRDefault="00A13E4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где:</w:t>
      </w:r>
    </w:p>
    <w:p w:rsidR="00A13E4B" w:rsidRDefault="00B7262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Ч</w:t>
      </w:r>
      <w:r w:rsidRPr="005A714B">
        <w:rPr>
          <w:vertAlign w:val="subscript"/>
        </w:rPr>
        <w:t>1</w:t>
      </w:r>
      <w:r w:rsidR="00A13E4B">
        <w:t xml:space="preserve"> - ____________;</w:t>
      </w:r>
    </w:p>
    <w:p w:rsidR="00A13E4B" w:rsidRPr="00B7262B" w:rsidRDefault="00A13E4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i/>
          <w:iCs/>
          <w:sz w:val="24"/>
          <w:szCs w:val="24"/>
        </w:rPr>
      </w:pPr>
      <w:r w:rsidRPr="00B7262B">
        <w:rPr>
          <w:i/>
          <w:iCs/>
          <w:sz w:val="24"/>
          <w:szCs w:val="24"/>
        </w:rPr>
        <w:t>(указать балл оценки по критерию, касающемуся обоснованности</w:t>
      </w:r>
      <w:r w:rsidR="00B7262B">
        <w:rPr>
          <w:i/>
          <w:iCs/>
          <w:sz w:val="24"/>
          <w:szCs w:val="24"/>
        </w:rPr>
        <w:t xml:space="preserve"> </w:t>
      </w:r>
      <w:r w:rsidRPr="00B7262B">
        <w:rPr>
          <w:i/>
          <w:iCs/>
          <w:sz w:val="24"/>
          <w:szCs w:val="24"/>
        </w:rPr>
        <w:t>потребности в создаваемых мощностях)</w:t>
      </w:r>
    </w:p>
    <w:p w:rsidR="00A13E4B" w:rsidRDefault="00B7262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rsidRPr="00B7262B">
        <w:t>Ч</w:t>
      </w:r>
      <w:r w:rsidRPr="005A714B">
        <w:rPr>
          <w:vertAlign w:val="subscript"/>
        </w:rPr>
        <w:t>2</w:t>
      </w:r>
      <w:r w:rsidR="00A13E4B">
        <w:t xml:space="preserve"> - ____________;</w:t>
      </w:r>
    </w:p>
    <w:p w:rsidR="00A13E4B" w:rsidRPr="00B7262B" w:rsidRDefault="00A13E4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i/>
          <w:iCs/>
          <w:sz w:val="24"/>
          <w:szCs w:val="24"/>
        </w:rPr>
      </w:pPr>
      <w:r w:rsidRPr="00B7262B">
        <w:rPr>
          <w:i/>
          <w:iCs/>
          <w:sz w:val="24"/>
          <w:szCs w:val="24"/>
        </w:rPr>
        <w:t>(указать балл оценки</w:t>
      </w:r>
      <w:r w:rsidR="00B7262B">
        <w:rPr>
          <w:i/>
          <w:iCs/>
          <w:sz w:val="24"/>
          <w:szCs w:val="24"/>
        </w:rPr>
        <w:t xml:space="preserve"> </w:t>
      </w:r>
      <w:r w:rsidRPr="00B7262B">
        <w:rPr>
          <w:i/>
          <w:iCs/>
          <w:sz w:val="24"/>
          <w:szCs w:val="24"/>
        </w:rPr>
        <w:t>по</w:t>
      </w:r>
      <w:r w:rsidR="00B7262B">
        <w:rPr>
          <w:i/>
          <w:iCs/>
          <w:sz w:val="24"/>
          <w:szCs w:val="24"/>
        </w:rPr>
        <w:t xml:space="preserve"> </w:t>
      </w:r>
      <w:r w:rsidRPr="00B7262B">
        <w:rPr>
          <w:i/>
          <w:iCs/>
          <w:sz w:val="24"/>
          <w:szCs w:val="24"/>
        </w:rPr>
        <w:t>критерию,</w:t>
      </w:r>
      <w:r w:rsidR="00B7262B">
        <w:rPr>
          <w:i/>
          <w:iCs/>
          <w:sz w:val="24"/>
          <w:szCs w:val="24"/>
        </w:rPr>
        <w:t xml:space="preserve"> </w:t>
      </w:r>
      <w:r w:rsidRPr="00B7262B">
        <w:rPr>
          <w:i/>
          <w:iCs/>
          <w:sz w:val="24"/>
          <w:szCs w:val="24"/>
        </w:rPr>
        <w:t>касающемуся</w:t>
      </w:r>
      <w:r w:rsidR="00B7262B">
        <w:rPr>
          <w:i/>
          <w:iCs/>
          <w:sz w:val="24"/>
          <w:szCs w:val="24"/>
        </w:rPr>
        <w:t xml:space="preserve"> </w:t>
      </w:r>
      <w:r w:rsidRPr="00B7262B">
        <w:rPr>
          <w:i/>
          <w:iCs/>
          <w:sz w:val="24"/>
          <w:szCs w:val="24"/>
        </w:rPr>
        <w:t>влияния</w:t>
      </w:r>
      <w:r w:rsidR="00B7262B">
        <w:rPr>
          <w:i/>
          <w:iCs/>
          <w:sz w:val="24"/>
          <w:szCs w:val="24"/>
        </w:rPr>
        <w:t xml:space="preserve"> </w:t>
      </w:r>
      <w:r w:rsidRPr="00B7262B">
        <w:rPr>
          <w:i/>
          <w:iCs/>
          <w:sz w:val="24"/>
          <w:szCs w:val="24"/>
        </w:rPr>
        <w:t>реализации</w:t>
      </w:r>
      <w:r w:rsidR="00B7262B">
        <w:rPr>
          <w:i/>
          <w:iCs/>
          <w:sz w:val="24"/>
          <w:szCs w:val="24"/>
        </w:rPr>
        <w:t xml:space="preserve"> </w:t>
      </w:r>
      <w:r w:rsidRPr="00B7262B">
        <w:rPr>
          <w:i/>
          <w:iCs/>
          <w:sz w:val="24"/>
          <w:szCs w:val="24"/>
        </w:rPr>
        <w:t>инвестиционного</w:t>
      </w:r>
      <w:r w:rsidR="00B7262B">
        <w:rPr>
          <w:i/>
          <w:iCs/>
          <w:sz w:val="24"/>
          <w:szCs w:val="24"/>
        </w:rPr>
        <w:t xml:space="preserve"> </w:t>
      </w:r>
      <w:r w:rsidRPr="00B7262B">
        <w:rPr>
          <w:i/>
          <w:iCs/>
          <w:sz w:val="24"/>
          <w:szCs w:val="24"/>
        </w:rPr>
        <w:t>проекта</w:t>
      </w:r>
      <w:r w:rsidR="00B7262B">
        <w:rPr>
          <w:i/>
          <w:iCs/>
          <w:sz w:val="24"/>
          <w:szCs w:val="24"/>
        </w:rPr>
        <w:t xml:space="preserve"> </w:t>
      </w:r>
      <w:r w:rsidRPr="00B7262B">
        <w:rPr>
          <w:i/>
          <w:iCs/>
          <w:sz w:val="24"/>
          <w:szCs w:val="24"/>
        </w:rPr>
        <w:t>на</w:t>
      </w:r>
      <w:r w:rsidR="00B7262B">
        <w:rPr>
          <w:i/>
          <w:iCs/>
          <w:sz w:val="24"/>
          <w:szCs w:val="24"/>
        </w:rPr>
        <w:t xml:space="preserve"> </w:t>
      </w:r>
      <w:r w:rsidRPr="00B7262B">
        <w:rPr>
          <w:i/>
          <w:iCs/>
          <w:sz w:val="24"/>
          <w:szCs w:val="24"/>
        </w:rPr>
        <w:t>достижение</w:t>
      </w:r>
      <w:r w:rsidR="00B7262B">
        <w:rPr>
          <w:i/>
          <w:iCs/>
          <w:sz w:val="24"/>
          <w:szCs w:val="24"/>
        </w:rPr>
        <w:t xml:space="preserve"> </w:t>
      </w:r>
      <w:r w:rsidRPr="00B7262B">
        <w:rPr>
          <w:i/>
          <w:iCs/>
          <w:sz w:val="24"/>
          <w:szCs w:val="24"/>
        </w:rPr>
        <w:t>показателей структурных элементов</w:t>
      </w:r>
      <w:r w:rsidR="00B7262B">
        <w:rPr>
          <w:i/>
          <w:iCs/>
          <w:sz w:val="24"/>
          <w:szCs w:val="24"/>
        </w:rPr>
        <w:t xml:space="preserve"> </w:t>
      </w:r>
      <w:r w:rsidR="00B7262B" w:rsidRPr="00B7262B">
        <w:rPr>
          <w:i/>
          <w:iCs/>
          <w:sz w:val="24"/>
          <w:szCs w:val="24"/>
        </w:rPr>
        <w:t>муниципальной (комплексной) программы</w:t>
      </w:r>
      <w:r w:rsidRPr="00B7262B">
        <w:rPr>
          <w:i/>
          <w:iCs/>
          <w:sz w:val="24"/>
          <w:szCs w:val="24"/>
        </w:rPr>
        <w:t>)</w:t>
      </w:r>
    </w:p>
    <w:p w:rsidR="00A13E4B" w:rsidRDefault="00A13E4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p>
    <w:p w:rsidR="00A13E4B" w:rsidRDefault="00A13E4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Вывод:</w:t>
      </w:r>
    </w:p>
    <w:p w:rsidR="00A13E4B" w:rsidRDefault="00A13E4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По</w:t>
      </w:r>
      <w:r w:rsidR="00B7262B">
        <w:t xml:space="preserve"> </w:t>
      </w:r>
      <w:r>
        <w:t>результатам</w:t>
      </w:r>
      <w:r w:rsidR="00B7262B">
        <w:t xml:space="preserve"> </w:t>
      </w:r>
      <w:r>
        <w:t>проведенной</w:t>
      </w:r>
      <w:r w:rsidR="00B7262B">
        <w:t xml:space="preserve"> </w:t>
      </w:r>
      <w:r w:rsidR="008054B0" w:rsidRPr="008054B0">
        <w:rPr>
          <w:color w:val="auto"/>
        </w:rPr>
        <w:t xml:space="preserve">сектором экономики и финансов Администрации </w:t>
      </w:r>
      <w:proofErr w:type="spellStart"/>
      <w:r w:rsidR="000C6826">
        <w:rPr>
          <w:color w:val="auto"/>
        </w:rPr>
        <w:t>Большекирсановского</w:t>
      </w:r>
      <w:proofErr w:type="spellEnd"/>
      <w:r w:rsidR="008054B0" w:rsidRPr="008054B0">
        <w:rPr>
          <w:color w:val="auto"/>
        </w:rPr>
        <w:t xml:space="preserve"> сельского поселения</w:t>
      </w:r>
      <w:r w:rsidR="008054B0">
        <w:rPr>
          <w:color w:val="auto"/>
        </w:rPr>
        <w:t xml:space="preserve"> </w:t>
      </w:r>
      <w:r>
        <w:t>оценки</w:t>
      </w:r>
      <w:r w:rsidR="00B7262B">
        <w:t xml:space="preserve"> </w:t>
      </w:r>
      <w:r>
        <w:t>эффективности инвестиционный проект признается:</w:t>
      </w:r>
    </w:p>
    <w:p w:rsidR="00A13E4B" w:rsidRDefault="00A13E4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pPr>
      <w:r>
        <w:t>_</w:t>
      </w:r>
      <w:r w:rsidR="00B7262B">
        <w:t>___</w:t>
      </w:r>
      <w:r>
        <w:t>_________________________________________________________________________.</w:t>
      </w:r>
    </w:p>
    <w:p w:rsidR="00A13E4B" w:rsidRPr="00B7262B" w:rsidRDefault="00A13E4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i/>
          <w:iCs/>
          <w:sz w:val="24"/>
          <w:szCs w:val="24"/>
        </w:rPr>
      </w:pPr>
      <w:r w:rsidRPr="00B7262B">
        <w:rPr>
          <w:i/>
          <w:iCs/>
          <w:sz w:val="24"/>
          <w:szCs w:val="24"/>
        </w:rPr>
        <w:t>(описание результата оценки)</w:t>
      </w:r>
    </w:p>
    <w:p w:rsidR="00A13E4B" w:rsidRDefault="00A13E4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Прогнозный объем дополнительных ежегодных расходов бюджета</w:t>
      </w:r>
      <w:r w:rsidR="00B7262B" w:rsidRPr="00B7262B">
        <w:t xml:space="preserve"> </w:t>
      </w:r>
      <w:proofErr w:type="spellStart"/>
      <w:r w:rsidR="000C6826">
        <w:t>Большекирсановского</w:t>
      </w:r>
      <w:proofErr w:type="spellEnd"/>
      <w:r w:rsidR="00B7262B" w:rsidRPr="00B7262B">
        <w:t xml:space="preserve"> сельского поселения</w:t>
      </w:r>
      <w:r w:rsidR="00B7262B">
        <w:t xml:space="preserve"> </w:t>
      </w:r>
      <w:r>
        <w:t>на содержание (эксплуатацию) объекта капитального строительства или объекта</w:t>
      </w:r>
      <w:r w:rsidR="00B7262B">
        <w:t xml:space="preserve"> </w:t>
      </w:r>
      <w:r>
        <w:t>недвижимого имущества, возникающих</w:t>
      </w:r>
      <w:r w:rsidR="00B7262B">
        <w:t xml:space="preserve"> </w:t>
      </w:r>
      <w:r>
        <w:t>после</w:t>
      </w:r>
      <w:r w:rsidR="00B7262B">
        <w:t xml:space="preserve"> </w:t>
      </w:r>
      <w:r>
        <w:t>ввода</w:t>
      </w:r>
      <w:r w:rsidR="00B7262B">
        <w:t xml:space="preserve"> </w:t>
      </w:r>
      <w:r>
        <w:t>его</w:t>
      </w:r>
      <w:r w:rsidR="00B7262B">
        <w:t xml:space="preserve"> </w:t>
      </w:r>
      <w:r>
        <w:t>в</w:t>
      </w:r>
      <w:r w:rsidR="00B7262B">
        <w:t xml:space="preserve"> </w:t>
      </w:r>
      <w:r>
        <w:t>эксплуатацию</w:t>
      </w:r>
      <w:r w:rsidR="00B7262B">
        <w:t xml:space="preserve"> </w:t>
      </w:r>
      <w:r>
        <w:t>(приобретения), составляет _____ тыс. рублей в год.</w:t>
      </w:r>
    </w:p>
    <w:p w:rsidR="00A13E4B" w:rsidRDefault="00A13E4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p>
    <w:p w:rsidR="00A13E4B" w:rsidRDefault="00A13E4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Объект капитального строительства: ____________________________________</w:t>
      </w:r>
    </w:p>
    <w:p w:rsidR="00A13E4B" w:rsidRPr="00B7262B" w:rsidRDefault="00A13E4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i/>
          <w:iCs/>
          <w:sz w:val="24"/>
          <w:szCs w:val="24"/>
        </w:rPr>
      </w:pPr>
      <w:r w:rsidRPr="00B7262B">
        <w:rPr>
          <w:i/>
          <w:iCs/>
          <w:sz w:val="24"/>
          <w:szCs w:val="24"/>
        </w:rPr>
        <w:t>(указать нужное:</w:t>
      </w:r>
      <w:r w:rsidR="00B7262B" w:rsidRPr="00B7262B">
        <w:rPr>
          <w:i/>
          <w:iCs/>
          <w:sz w:val="24"/>
          <w:szCs w:val="24"/>
        </w:rPr>
        <w:t xml:space="preserve"> </w:t>
      </w:r>
      <w:r w:rsidRPr="00B7262B">
        <w:rPr>
          <w:i/>
          <w:iCs/>
          <w:sz w:val="24"/>
          <w:szCs w:val="24"/>
        </w:rPr>
        <w:t>соответствует/не соответствует</w:t>
      </w:r>
      <w:r w:rsidR="00B7262B">
        <w:rPr>
          <w:i/>
          <w:iCs/>
          <w:sz w:val="24"/>
          <w:szCs w:val="24"/>
        </w:rPr>
        <w:t xml:space="preserve"> </w:t>
      </w:r>
      <w:r w:rsidRPr="00B7262B">
        <w:rPr>
          <w:i/>
          <w:iCs/>
          <w:sz w:val="24"/>
          <w:szCs w:val="24"/>
        </w:rPr>
        <w:t>схемам территориального планирования или не подлежит отображению в</w:t>
      </w:r>
      <w:r w:rsidR="00B7262B" w:rsidRPr="00B7262B">
        <w:rPr>
          <w:i/>
          <w:iCs/>
          <w:sz w:val="24"/>
          <w:szCs w:val="24"/>
        </w:rPr>
        <w:t xml:space="preserve"> </w:t>
      </w:r>
      <w:r w:rsidRPr="00B7262B">
        <w:rPr>
          <w:i/>
          <w:iCs/>
          <w:sz w:val="24"/>
          <w:szCs w:val="24"/>
        </w:rPr>
        <w:t>схемах территориального планирования</w:t>
      </w:r>
      <w:r w:rsidR="00B7262B" w:rsidRPr="00B7262B">
        <w:rPr>
          <w:i/>
          <w:iCs/>
          <w:sz w:val="24"/>
          <w:szCs w:val="24"/>
        </w:rPr>
        <w:t>)</w:t>
      </w:r>
    </w:p>
    <w:p w:rsidR="00B7262B" w:rsidRDefault="00B7262B" w:rsidP="00A13E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p>
    <w:p w:rsidR="005A01E0" w:rsidRDefault="00A13E4B" w:rsidP="00B726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r>
        <w:t>Оценка проведена в соответствии с</w:t>
      </w:r>
      <w:r w:rsidR="00B7262B" w:rsidRPr="00B7262B">
        <w:t xml:space="preserve"> Порядк</w:t>
      </w:r>
      <w:r w:rsidR="00B7262B">
        <w:t>ом</w:t>
      </w:r>
      <w:r w:rsidR="00B7262B" w:rsidRPr="00B7262B">
        <w:t xml:space="preserve"> проведения проверки инвестиционных проектов на предмет эффективности использования средств бюджета </w:t>
      </w:r>
      <w:proofErr w:type="spellStart"/>
      <w:r w:rsidR="000C6826">
        <w:t>Большекирсановского</w:t>
      </w:r>
      <w:proofErr w:type="spellEnd"/>
      <w:r w:rsidR="00B7262B" w:rsidRPr="00B7262B">
        <w:t xml:space="preserve"> сельского поселения, направляемых на капитальные вложения</w:t>
      </w:r>
      <w:r w:rsidR="00B7262B">
        <w:t xml:space="preserve">, утвержденным постановлением Администрации </w:t>
      </w:r>
      <w:proofErr w:type="spellStart"/>
      <w:r w:rsidR="000C6826">
        <w:t>Большекирсановского</w:t>
      </w:r>
      <w:proofErr w:type="spellEnd"/>
      <w:r w:rsidR="00B7262B">
        <w:t xml:space="preserve"> сельского поселения от __________ № ____.</w:t>
      </w:r>
    </w:p>
    <w:p w:rsidR="00A13E4B" w:rsidRPr="00536C38" w:rsidRDefault="00A13E4B" w:rsidP="00E85E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rPr>
          <w:rFonts w:cs="Times New Roman"/>
          <w:color w:val="auto"/>
        </w:rPr>
      </w:pPr>
    </w:p>
    <w:p w:rsidR="005A01E0" w:rsidRPr="008054B0" w:rsidRDefault="00DA29C1"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rPr>
          <w:rFonts w:cs="Times New Roman"/>
          <w:color w:val="auto"/>
        </w:rPr>
      </w:pPr>
      <w:r w:rsidRPr="008054B0">
        <w:rPr>
          <w:rFonts w:cs="Times New Roman"/>
          <w:color w:val="auto"/>
        </w:rPr>
        <w:t xml:space="preserve">Начальник </w:t>
      </w:r>
      <w:r w:rsidR="008054B0" w:rsidRPr="008054B0">
        <w:rPr>
          <w:rFonts w:cs="Times New Roman"/>
          <w:color w:val="auto"/>
        </w:rPr>
        <w:t>сектора</w:t>
      </w:r>
      <w:r w:rsidRPr="008054B0">
        <w:rPr>
          <w:rFonts w:cs="Times New Roman"/>
          <w:color w:val="auto"/>
        </w:rPr>
        <w:t xml:space="preserve"> экономики и финансов</w:t>
      </w:r>
    </w:p>
    <w:p w:rsidR="005A01E0" w:rsidRPr="008054B0" w:rsidRDefault="00DA29C1"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rPr>
          <w:rFonts w:cs="Times New Roman"/>
          <w:color w:val="auto"/>
        </w:rPr>
      </w:pPr>
      <w:r w:rsidRPr="008054B0">
        <w:rPr>
          <w:rFonts w:cs="Times New Roman"/>
          <w:color w:val="auto"/>
        </w:rPr>
        <w:t xml:space="preserve">Администрации </w:t>
      </w:r>
      <w:proofErr w:type="spellStart"/>
      <w:r w:rsidR="000C6826">
        <w:rPr>
          <w:rFonts w:cs="Times New Roman"/>
          <w:color w:val="auto"/>
        </w:rPr>
        <w:t>Большекирсановского</w:t>
      </w:r>
      <w:proofErr w:type="spellEnd"/>
    </w:p>
    <w:p w:rsidR="005A01E0" w:rsidRPr="00536C38" w:rsidRDefault="00DA29C1" w:rsidP="00B37E8A">
      <w:pPr>
        <w:pBdr>
          <w:top w:val="none" w:sz="0" w:space="0" w:color="auto"/>
          <w:left w:val="none" w:sz="0" w:space="0" w:color="auto"/>
          <w:bottom w:val="none" w:sz="0" w:space="0" w:color="auto"/>
          <w:right w:val="none" w:sz="0" w:space="0" w:color="auto"/>
          <w:between w:val="none" w:sz="0" w:space="0" w:color="auto"/>
          <w:bar w:val="none" w:sz="0" w:color="auto"/>
        </w:pBdr>
        <w:tabs>
          <w:tab w:val="left" w:pos="5670"/>
        </w:tabs>
        <w:autoSpaceDE w:val="0"/>
        <w:autoSpaceDN w:val="0"/>
        <w:adjustRightInd w:val="0"/>
        <w:spacing w:line="276" w:lineRule="auto"/>
        <w:ind w:firstLine="0"/>
        <w:rPr>
          <w:rFonts w:cs="Times New Roman"/>
          <w:color w:val="auto"/>
        </w:rPr>
      </w:pPr>
      <w:r w:rsidRPr="008054B0">
        <w:rPr>
          <w:rFonts w:cs="Times New Roman"/>
          <w:color w:val="auto"/>
        </w:rPr>
        <w:t>сельского поселения</w:t>
      </w:r>
      <w:r w:rsidRPr="008054B0">
        <w:rPr>
          <w:rFonts w:cs="Times New Roman"/>
          <w:i/>
          <w:color w:val="auto"/>
        </w:rPr>
        <w:t xml:space="preserve"> </w:t>
      </w:r>
      <w:r w:rsidRPr="00536C38">
        <w:rPr>
          <w:rFonts w:cs="Times New Roman"/>
          <w:color w:val="auto"/>
        </w:rPr>
        <w:tab/>
        <w:t>________________/ ________________</w:t>
      </w:r>
    </w:p>
    <w:p w:rsidR="005A01E0" w:rsidRPr="00402E07" w:rsidRDefault="00DA29C1" w:rsidP="00B37E8A">
      <w:pPr>
        <w:pBdr>
          <w:top w:val="none" w:sz="0" w:space="0" w:color="auto"/>
          <w:left w:val="none" w:sz="0" w:space="0" w:color="auto"/>
          <w:bottom w:val="none" w:sz="0" w:space="0" w:color="auto"/>
          <w:right w:val="none" w:sz="0" w:space="0" w:color="auto"/>
          <w:between w:val="none" w:sz="0" w:space="0" w:color="auto"/>
          <w:bar w:val="none" w:sz="0" w:color="auto"/>
        </w:pBdr>
        <w:tabs>
          <w:tab w:val="left" w:pos="8364"/>
        </w:tabs>
        <w:autoSpaceDE w:val="0"/>
        <w:autoSpaceDN w:val="0"/>
        <w:adjustRightInd w:val="0"/>
        <w:spacing w:line="276" w:lineRule="auto"/>
        <w:ind w:firstLine="5954"/>
        <w:jc w:val="left"/>
        <w:rPr>
          <w:rFonts w:cs="Times New Roman"/>
          <w:i/>
          <w:color w:val="auto"/>
          <w:sz w:val="24"/>
        </w:rPr>
      </w:pPr>
      <w:r w:rsidRPr="00402E07">
        <w:rPr>
          <w:rFonts w:cs="Times New Roman"/>
          <w:i/>
          <w:color w:val="auto"/>
          <w:sz w:val="24"/>
        </w:rPr>
        <w:t xml:space="preserve">(подпись) </w:t>
      </w:r>
      <w:r w:rsidRPr="00402E07">
        <w:rPr>
          <w:rFonts w:cs="Times New Roman"/>
          <w:i/>
          <w:color w:val="auto"/>
          <w:sz w:val="24"/>
        </w:rPr>
        <w:tab/>
        <w:t>(Ф.И.О.)</w:t>
      </w:r>
    </w:p>
    <w:p w:rsidR="005A01E0" w:rsidRPr="00536C38" w:rsidRDefault="005A01E0"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rPr>
          <w:rFonts w:cs="Times New Roman"/>
          <w:color w:val="auto"/>
        </w:rPr>
      </w:pPr>
    </w:p>
    <w:p w:rsidR="005A01E0" w:rsidRPr="00536C38" w:rsidRDefault="00DA29C1"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rPr>
          <w:rFonts w:cs="Times New Roman"/>
          <w:color w:val="auto"/>
        </w:rPr>
      </w:pPr>
      <w:r w:rsidRPr="00536C38">
        <w:rPr>
          <w:rFonts w:cs="Times New Roman"/>
          <w:color w:val="auto"/>
        </w:rPr>
        <w:t>"___" ____________ 20___ г.</w:t>
      </w:r>
    </w:p>
    <w:p w:rsidR="005A01E0" w:rsidRPr="00536C38" w:rsidRDefault="005A01E0" w:rsidP="007523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rPr>
          <w:rFonts w:cs="Times New Roman"/>
          <w:color w:val="auto"/>
        </w:rPr>
      </w:pPr>
    </w:p>
    <w:p w:rsidR="00E515E8" w:rsidRPr="009F1464" w:rsidRDefault="00E515E8" w:rsidP="00DA5AA4">
      <w:pPr>
        <w:pageBreakBefore/>
        <w:spacing w:line="276" w:lineRule="auto"/>
        <w:ind w:left="5670" w:firstLine="0"/>
        <w:jc w:val="right"/>
        <w:rPr>
          <w:sz w:val="24"/>
        </w:rPr>
      </w:pPr>
      <w:r>
        <w:rPr>
          <w:sz w:val="24"/>
        </w:rPr>
        <w:lastRenderedPageBreak/>
        <w:t>Приложение 2</w:t>
      </w:r>
    </w:p>
    <w:p w:rsidR="00E515E8" w:rsidRPr="009F1464" w:rsidRDefault="00E515E8" w:rsidP="00DA5AA4">
      <w:pPr>
        <w:spacing w:line="276" w:lineRule="auto"/>
        <w:ind w:left="5670" w:firstLine="0"/>
        <w:jc w:val="right"/>
        <w:rPr>
          <w:sz w:val="24"/>
        </w:rPr>
      </w:pPr>
      <w:r>
        <w:rPr>
          <w:sz w:val="24"/>
        </w:rPr>
        <w:t xml:space="preserve">к Постановлению Администрации </w:t>
      </w:r>
      <w:proofErr w:type="spellStart"/>
      <w:r w:rsidR="000C6826">
        <w:rPr>
          <w:sz w:val="24"/>
        </w:rPr>
        <w:t>Большекирсановского</w:t>
      </w:r>
      <w:proofErr w:type="spellEnd"/>
      <w:r>
        <w:rPr>
          <w:sz w:val="24"/>
        </w:rPr>
        <w:t xml:space="preserve"> сельского поселения от </w:t>
      </w:r>
      <w:r w:rsidR="000C6826">
        <w:rPr>
          <w:sz w:val="24"/>
        </w:rPr>
        <w:t>__</w:t>
      </w:r>
      <w:r w:rsidR="008054B0">
        <w:rPr>
          <w:sz w:val="24"/>
        </w:rPr>
        <w:t xml:space="preserve">.12.2024 г. № </w:t>
      </w:r>
      <w:r w:rsidR="000C6826">
        <w:rPr>
          <w:sz w:val="24"/>
        </w:rPr>
        <w:t>__</w:t>
      </w:r>
    </w:p>
    <w:p w:rsidR="005A01E0" w:rsidRDefault="005A01E0"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pPr>
    </w:p>
    <w:p w:rsidR="00DA5AA4" w:rsidRDefault="00DA5AA4" w:rsidP="00DA5A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cs="Times New Roman"/>
          <w:b/>
        </w:rPr>
      </w:pPr>
      <w:r w:rsidRPr="00DA5AA4">
        <w:rPr>
          <w:rFonts w:cs="Times New Roman"/>
          <w:b/>
        </w:rPr>
        <w:t>Методик</w:t>
      </w:r>
      <w:r>
        <w:rPr>
          <w:rFonts w:cs="Times New Roman"/>
          <w:b/>
        </w:rPr>
        <w:t>а</w:t>
      </w:r>
    </w:p>
    <w:p w:rsidR="00E515E8" w:rsidRDefault="00DA5AA4" w:rsidP="00DA5A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cs="Times New Roman"/>
          <w:b/>
        </w:rPr>
      </w:pPr>
      <w:r w:rsidRPr="00DA5AA4">
        <w:rPr>
          <w:rFonts w:cs="Times New Roman"/>
          <w:b/>
        </w:rPr>
        <w:t xml:space="preserve">оценки эффективности использования средств бюджета </w:t>
      </w:r>
      <w:proofErr w:type="spellStart"/>
      <w:r w:rsidR="000C6826">
        <w:rPr>
          <w:rFonts w:cs="Times New Roman"/>
          <w:b/>
        </w:rPr>
        <w:t>Большекирсановского</w:t>
      </w:r>
      <w:proofErr w:type="spellEnd"/>
      <w:r w:rsidRPr="00DA5AA4">
        <w:rPr>
          <w:rFonts w:cs="Times New Roman"/>
          <w:b/>
        </w:rPr>
        <w:t xml:space="preserve"> сельского поселения, направляемых на капитальные вложения</w:t>
      </w:r>
    </w:p>
    <w:p w:rsidR="00DA5AA4" w:rsidRPr="00E515E8" w:rsidRDefault="00DA5AA4"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cs="Times New Roman"/>
        </w:rPr>
      </w:pP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eastAsiaTheme="minorHAnsi" w:cs="Times New Roman"/>
          <w:b/>
          <w:bCs/>
          <w:color w:val="auto"/>
          <w:bdr w:val="none" w:sz="0" w:space="0" w:color="auto"/>
          <w:lang w:eastAsia="en-US"/>
          <w14:textOutline w14:w="0" w14:cap="rnd" w14:cmpd="sng" w14:algn="ctr">
            <w14:noFill/>
            <w14:prstDash w14:val="solid"/>
            <w14:bevel/>
          </w14:textOutline>
        </w:rPr>
      </w:pPr>
      <w:r w:rsidRPr="00E515E8">
        <w:rPr>
          <w:rFonts w:eastAsiaTheme="minorHAnsi" w:cs="Times New Roman"/>
          <w:bCs/>
          <w:color w:val="auto"/>
          <w:bdr w:val="none" w:sz="0" w:space="0" w:color="auto"/>
          <w:lang w:eastAsia="en-US"/>
          <w14:textOutline w14:w="0" w14:cap="rnd" w14:cmpd="sng" w14:algn="ctr">
            <w14:noFill/>
            <w14:prstDash w14:val="solid"/>
            <w14:bevel/>
          </w14:textOutline>
        </w:rPr>
        <w:t xml:space="preserve">1. </w:t>
      </w:r>
      <w:r w:rsidRPr="00E515E8">
        <w:rPr>
          <w:rFonts w:eastAsiaTheme="minorHAnsi" w:cs="Times New Roman"/>
          <w:b/>
          <w:bCs/>
          <w:color w:val="auto"/>
          <w:bdr w:val="none" w:sz="0" w:space="0" w:color="auto"/>
          <w:lang w:eastAsia="en-US"/>
          <w14:textOutline w14:w="0" w14:cap="rnd" w14:cmpd="sng" w14:algn="ctr">
            <w14:noFill/>
            <w14:prstDash w14:val="solid"/>
            <w14:bevel/>
          </w14:textOutline>
        </w:rPr>
        <w:t>Общие положения</w:t>
      </w: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1.1. Настоящая </w:t>
      </w:r>
      <w:r w:rsidR="00510F24">
        <w:rPr>
          <w:rFonts w:eastAsiaTheme="minorHAnsi" w:cs="Times New Roman"/>
          <w:color w:val="auto"/>
          <w:bdr w:val="none" w:sz="0" w:space="0" w:color="auto"/>
          <w:lang w:eastAsia="en-US"/>
          <w14:textOutline w14:w="0" w14:cap="rnd" w14:cmpd="sng" w14:algn="ctr">
            <w14:noFill/>
            <w14:prstDash w14:val="solid"/>
            <w14:bevel/>
          </w14:textOutline>
        </w:rPr>
        <w:t>М</w:t>
      </w: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етодика предназначена для оценки эффективности использования средств бюджета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A6C04">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 направляемых на капитальные вложения (далее - оценка эффективности), </w:t>
      </w:r>
      <w:r w:rsidR="00DA5AA4">
        <w:t>в соответствии с</w:t>
      </w:r>
      <w:r w:rsidR="00DA5AA4" w:rsidRPr="00B7262B">
        <w:t xml:space="preserve"> Порядк</w:t>
      </w:r>
      <w:r w:rsidR="00DA5AA4">
        <w:t>ом</w:t>
      </w:r>
      <w:r w:rsidR="00DA5AA4" w:rsidRPr="00B7262B">
        <w:t xml:space="preserve"> проведения проверки инвестиционных проектов на предмет эффективности использования средств бюджета </w:t>
      </w:r>
      <w:proofErr w:type="spellStart"/>
      <w:r w:rsidR="000C6826">
        <w:t>Большекирсановского</w:t>
      </w:r>
      <w:proofErr w:type="spellEnd"/>
      <w:r w:rsidR="00DA5AA4" w:rsidRPr="00B7262B">
        <w:t xml:space="preserve"> сельского поселения, направляемых на капитальные вложения</w:t>
      </w:r>
      <w:r w:rsidR="00DA5AA4">
        <w:t>, утвержденным Администраци</w:t>
      </w:r>
      <w:r w:rsidR="00510F24">
        <w:t>ей</w:t>
      </w:r>
      <w:r w:rsidR="00DA5AA4">
        <w:t xml:space="preserve"> </w:t>
      </w:r>
      <w:proofErr w:type="spellStart"/>
      <w:r w:rsidR="000C6826">
        <w:t>Большекирсановского</w:t>
      </w:r>
      <w:proofErr w:type="spellEnd"/>
      <w:r w:rsidR="00DA5AA4">
        <w:t xml:space="preserve"> сельского поселения</w:t>
      </w:r>
      <w:r w:rsidRPr="00E515E8">
        <w:rPr>
          <w:rFonts w:eastAsiaTheme="minorHAnsi" w:cs="Times New Roman"/>
          <w:color w:val="auto"/>
          <w:bdr w:val="none" w:sz="0" w:space="0" w:color="auto"/>
          <w:lang w:eastAsia="en-US"/>
          <w14:textOutline w14:w="0" w14:cap="rnd" w14:cmpd="sng" w14:algn="ctr">
            <w14:noFill/>
            <w14:prstDash w14:val="solid"/>
            <w14:bevel/>
          </w14:textOutline>
        </w:rPr>
        <w:t>.</w:t>
      </w:r>
    </w:p>
    <w:p w:rsidR="00510F24" w:rsidRPr="00510F24" w:rsidRDefault="00E515E8" w:rsidP="00510F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540"/>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1.2. </w:t>
      </w:r>
      <w:r w:rsidR="00510F24" w:rsidRPr="00510F24">
        <w:rPr>
          <w:rFonts w:eastAsiaTheme="minorHAnsi" w:cs="Times New Roman"/>
          <w:color w:val="auto"/>
          <w:bdr w:val="none" w:sz="0" w:space="0" w:color="auto"/>
          <w:lang w:eastAsia="en-US"/>
          <w14:textOutline w14:w="0" w14:cap="rnd" w14:cmpd="sng" w14:algn="ctr">
            <w14:noFill/>
            <w14:prstDash w14:val="solid"/>
            <w14:bevel/>
          </w14:textOutline>
        </w:rPr>
        <w:t xml:space="preserve">Методика устанавливает подходы к определению соответствия инвестиционного проекта, предусматривающего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из бюджета </w:t>
      </w:r>
      <w:proofErr w:type="spellStart"/>
      <w:r w:rsidR="000C6826">
        <w:t>Большекирсановского</w:t>
      </w:r>
      <w:proofErr w:type="spellEnd"/>
      <w:r w:rsidR="00510F24">
        <w:t xml:space="preserve"> сельского поселения</w:t>
      </w:r>
      <w:r w:rsidR="00510F24" w:rsidRPr="00510F24">
        <w:rPr>
          <w:rFonts w:eastAsiaTheme="minorHAnsi" w:cs="Times New Roman"/>
          <w:color w:val="auto"/>
          <w:bdr w:val="none" w:sz="0" w:space="0" w:color="auto"/>
          <w:lang w:eastAsia="en-US"/>
          <w14:textOutline w14:w="0" w14:cap="rnd" w14:cmpd="sng" w14:algn="ctr">
            <w14:noFill/>
            <w14:prstDash w14:val="solid"/>
            <w14:bevel/>
          </w14:textOutline>
        </w:rPr>
        <w:t xml:space="preserve"> (далее </w:t>
      </w:r>
      <w:r w:rsidR="00510F24">
        <w:rPr>
          <w:rFonts w:eastAsiaTheme="minorHAnsi" w:cs="Times New Roman"/>
          <w:color w:val="auto"/>
          <w:bdr w:val="none" w:sz="0" w:space="0" w:color="auto"/>
          <w:lang w:eastAsia="en-US"/>
          <w14:textOutline w14:w="0" w14:cap="rnd" w14:cmpd="sng" w14:algn="ctr">
            <w14:noFill/>
            <w14:prstDash w14:val="solid"/>
            <w14:bevel/>
          </w14:textOutline>
        </w:rPr>
        <w:t xml:space="preserve">соответственно </w:t>
      </w:r>
      <w:r w:rsidR="00510F24" w:rsidRPr="00510F24">
        <w:rPr>
          <w:rFonts w:eastAsiaTheme="minorHAnsi" w:cs="Times New Roman"/>
          <w:color w:val="auto"/>
          <w:bdr w:val="none" w:sz="0" w:space="0" w:color="auto"/>
          <w:lang w:eastAsia="en-US"/>
          <w14:textOutline w14:w="0" w14:cap="rnd" w14:cmpd="sng" w14:algn="ctr">
            <w14:noFill/>
            <w14:prstDash w14:val="solid"/>
            <w14:bevel/>
          </w14:textOutline>
        </w:rPr>
        <w:t>- инвестиционный проект</w:t>
      </w:r>
      <w:r w:rsidR="00510F24">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00510F24">
        <w:t>местный бюджет)</w:t>
      </w:r>
      <w:r w:rsidR="00510F24" w:rsidRPr="00510F24">
        <w:rPr>
          <w:rFonts w:eastAsiaTheme="minorHAnsi" w:cs="Times New Roman"/>
          <w:color w:val="auto"/>
          <w:bdr w:val="none" w:sz="0" w:space="0" w:color="auto"/>
          <w:lang w:eastAsia="en-US"/>
          <w14:textOutline w14:w="0" w14:cap="rnd" w14:cmpd="sng" w14:algn="ctr">
            <w14:noFill/>
            <w14:prstDash w14:val="solid"/>
            <w14:bevel/>
          </w14:textOutline>
        </w:rPr>
        <w:t xml:space="preserve">, критериям и подкритериям, предусмотренным </w:t>
      </w:r>
      <w:r w:rsidR="00510F24" w:rsidRPr="00B7262B">
        <w:t>Порядк</w:t>
      </w:r>
      <w:r w:rsidR="00510F24">
        <w:t>ом</w:t>
      </w:r>
      <w:r w:rsidR="00510F24" w:rsidRPr="00B7262B">
        <w:t xml:space="preserve"> проведения проверки инвестиционных проектов на предмет эффективности использования средств бюджета </w:t>
      </w:r>
      <w:proofErr w:type="spellStart"/>
      <w:r w:rsidR="000C6826">
        <w:t>Большекирсановского</w:t>
      </w:r>
      <w:proofErr w:type="spellEnd"/>
      <w:r w:rsidR="00510F24" w:rsidRPr="00B7262B">
        <w:t xml:space="preserve"> сельского поселения, направляемых на капитальные вложения</w:t>
      </w:r>
      <w:r w:rsidR="00510F24">
        <w:t xml:space="preserve">, утвержденным Администрацией </w:t>
      </w:r>
      <w:proofErr w:type="spellStart"/>
      <w:r w:rsidR="000C6826">
        <w:t>Большекирсановского</w:t>
      </w:r>
      <w:proofErr w:type="spellEnd"/>
      <w:r w:rsidR="00510F24">
        <w:t xml:space="preserve"> сельского поселения</w:t>
      </w:r>
      <w:r w:rsidR="00510F24" w:rsidRPr="00510F24">
        <w:rPr>
          <w:rFonts w:eastAsiaTheme="minorHAnsi" w:cs="Times New Roman"/>
          <w:color w:val="auto"/>
          <w:bdr w:val="none" w:sz="0" w:space="0" w:color="auto"/>
          <w:lang w:eastAsia="en-US"/>
          <w14:textOutline w14:w="0" w14:cap="rnd" w14:cmpd="sng" w14:algn="ctr">
            <w14:noFill/>
            <w14:prstDash w14:val="solid"/>
            <w14:bevel/>
          </w14:textOutline>
        </w:rPr>
        <w:t>, выраженного в процентах, а также состав необходимой для проведения оценки эффективности информации.</w:t>
      </w:r>
    </w:p>
    <w:p w:rsidR="00E515E8" w:rsidRPr="00E515E8" w:rsidRDefault="00E515E8" w:rsidP="000A75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firstLine="0"/>
        <w:rPr>
          <w:rFonts w:eastAsiaTheme="minorHAnsi" w:cs="Times New Roman"/>
          <w:color w:val="auto"/>
          <w:bdr w:val="none" w:sz="0" w:space="0" w:color="auto"/>
          <w:lang w:eastAsia="en-US"/>
          <w14:textOutline w14:w="0" w14:cap="rnd" w14:cmpd="sng" w14:algn="ctr">
            <w14:noFill/>
            <w14:prstDash w14:val="solid"/>
            <w14:bevel/>
          </w14:textOutline>
        </w:rPr>
      </w:pPr>
    </w:p>
    <w:p w:rsidR="00E515E8" w:rsidRPr="00E515E8" w:rsidRDefault="00E515E8" w:rsidP="000A75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eastAsiaTheme="minorHAnsi" w:cs="Times New Roman"/>
          <w:b/>
          <w:bCs/>
          <w:color w:val="auto"/>
          <w:bdr w:val="none" w:sz="0" w:space="0" w:color="auto"/>
          <w:lang w:eastAsia="en-US"/>
          <w14:textOutline w14:w="0" w14:cap="rnd" w14:cmpd="sng" w14:algn="ctr">
            <w14:noFill/>
            <w14:prstDash w14:val="solid"/>
            <w14:bevel/>
          </w14:textOutline>
        </w:rPr>
      </w:pPr>
      <w:r w:rsidRPr="003A6C04">
        <w:rPr>
          <w:rFonts w:eastAsiaTheme="minorHAnsi" w:cs="Times New Roman"/>
          <w:bCs/>
          <w:color w:val="auto"/>
          <w:bdr w:val="none" w:sz="0" w:space="0" w:color="auto"/>
          <w:lang w:eastAsia="en-US"/>
          <w14:textOutline w14:w="0" w14:cap="rnd" w14:cmpd="sng" w14:algn="ctr">
            <w14:noFill/>
            <w14:prstDash w14:val="solid"/>
            <w14:bevel/>
          </w14:textOutline>
        </w:rPr>
        <w:t>2.</w:t>
      </w:r>
      <w:r w:rsidRPr="00E515E8">
        <w:rPr>
          <w:rFonts w:eastAsiaTheme="minorHAnsi" w:cs="Times New Roman"/>
          <w:b/>
          <w:bCs/>
          <w:color w:val="auto"/>
          <w:bdr w:val="none" w:sz="0" w:space="0" w:color="auto"/>
          <w:lang w:eastAsia="en-US"/>
          <w14:textOutline w14:w="0" w14:cap="rnd" w14:cmpd="sng" w14:algn="ctr">
            <w14:noFill/>
            <w14:prstDash w14:val="solid"/>
            <w14:bevel/>
          </w14:textOutline>
        </w:rPr>
        <w:t xml:space="preserve"> </w:t>
      </w:r>
      <w:r w:rsidR="000A7563" w:rsidRPr="000A7563">
        <w:rPr>
          <w:rFonts w:eastAsiaTheme="minorHAnsi" w:cs="Times New Roman"/>
          <w:b/>
          <w:bCs/>
          <w:color w:val="auto"/>
          <w:bdr w:val="none" w:sz="0" w:space="0" w:color="auto"/>
          <w:lang w:eastAsia="en-US"/>
          <w14:textOutline w14:w="0" w14:cap="rnd" w14:cmpd="sng" w14:algn="ctr">
            <w14:noFill/>
            <w14:prstDash w14:val="solid"/>
            <w14:bevel/>
          </w14:textOutline>
        </w:rPr>
        <w:t>Определение соответствия критериям оценки</w:t>
      </w:r>
      <w:r w:rsidR="000A7563">
        <w:rPr>
          <w:rFonts w:eastAsiaTheme="minorHAnsi" w:cs="Times New Roman"/>
          <w:b/>
          <w:bCs/>
          <w:color w:val="auto"/>
          <w:bdr w:val="none" w:sz="0" w:space="0" w:color="auto"/>
          <w:lang w:eastAsia="en-US"/>
          <w14:textOutline w14:w="0" w14:cap="rnd" w14:cmpd="sng" w14:algn="ctr">
            <w14:noFill/>
            <w14:prstDash w14:val="solid"/>
            <w14:bevel/>
          </w14:textOutline>
        </w:rPr>
        <w:t xml:space="preserve"> </w:t>
      </w:r>
      <w:r w:rsidR="000A7563" w:rsidRPr="000A7563">
        <w:rPr>
          <w:rFonts w:eastAsiaTheme="minorHAnsi" w:cs="Times New Roman"/>
          <w:b/>
          <w:bCs/>
          <w:color w:val="auto"/>
          <w:bdr w:val="none" w:sz="0" w:space="0" w:color="auto"/>
          <w:lang w:eastAsia="en-US"/>
          <w14:textOutline w14:w="0" w14:cap="rnd" w14:cmpd="sng" w14:algn="ctr">
            <w14:noFill/>
            <w14:prstDash w14:val="solid"/>
            <w14:bevel/>
          </w14:textOutline>
        </w:rPr>
        <w:t>эффективности и состав необходимой для проведения</w:t>
      </w:r>
      <w:r w:rsidR="000A7563">
        <w:rPr>
          <w:rFonts w:eastAsiaTheme="minorHAnsi" w:cs="Times New Roman"/>
          <w:b/>
          <w:bCs/>
          <w:color w:val="auto"/>
          <w:bdr w:val="none" w:sz="0" w:space="0" w:color="auto"/>
          <w:lang w:eastAsia="en-US"/>
          <w14:textOutline w14:w="0" w14:cap="rnd" w14:cmpd="sng" w14:algn="ctr">
            <w14:noFill/>
            <w14:prstDash w14:val="solid"/>
            <w14:bevel/>
          </w14:textOutline>
        </w:rPr>
        <w:t xml:space="preserve"> </w:t>
      </w:r>
      <w:r w:rsidR="000A7563" w:rsidRPr="000A7563">
        <w:rPr>
          <w:rFonts w:eastAsiaTheme="minorHAnsi" w:cs="Times New Roman"/>
          <w:b/>
          <w:bCs/>
          <w:color w:val="auto"/>
          <w:bdr w:val="none" w:sz="0" w:space="0" w:color="auto"/>
          <w:lang w:eastAsia="en-US"/>
          <w14:textOutline w14:w="0" w14:cap="rnd" w14:cmpd="sng" w14:algn="ctr">
            <w14:noFill/>
            <w14:prstDash w14:val="solid"/>
            <w14:bevel/>
          </w14:textOutline>
        </w:rPr>
        <w:t>оценки эффективности информации</w:t>
      </w: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E515E8" w:rsidRPr="00E515E8" w:rsidRDefault="00E515E8" w:rsidP="00565F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2.1. </w:t>
      </w:r>
      <w:r w:rsidR="008054B0">
        <w:rPr>
          <w:rFonts w:eastAsiaTheme="minorHAnsi" w:cs="Times New Roman"/>
          <w:color w:val="auto"/>
          <w:bdr w:val="none" w:sz="0" w:space="0" w:color="auto"/>
          <w:lang w:eastAsia="en-US"/>
          <w14:textOutline w14:w="0" w14:cap="rnd" w14:cmpd="sng" w14:algn="ctr">
            <w14:noFill/>
            <w14:prstDash w14:val="solid"/>
            <w14:bevel/>
          </w14:textOutline>
        </w:rPr>
        <w:t>Сектор</w:t>
      </w:r>
      <w:r w:rsidR="000A7563" w:rsidRPr="00A630B6">
        <w:rPr>
          <w:i/>
          <w:color w:val="FF0000"/>
        </w:rPr>
        <w:t xml:space="preserve"> </w:t>
      </w:r>
      <w:r w:rsidR="000A7563" w:rsidRPr="008054B0">
        <w:rPr>
          <w:color w:val="auto"/>
        </w:rPr>
        <w:t xml:space="preserve">экономики и финансов Администрации </w:t>
      </w:r>
      <w:proofErr w:type="spellStart"/>
      <w:r w:rsidR="000C6826">
        <w:rPr>
          <w:color w:val="auto"/>
        </w:rPr>
        <w:t>Большекирсановского</w:t>
      </w:r>
      <w:proofErr w:type="spellEnd"/>
      <w:r w:rsidR="000A7563" w:rsidRPr="008054B0">
        <w:rPr>
          <w:color w:val="auto"/>
        </w:rPr>
        <w:t xml:space="preserve"> сельского поселения </w:t>
      </w:r>
      <w:r w:rsidR="000A7563" w:rsidRPr="008054B0">
        <w:rPr>
          <w:rFonts w:eastAsiaTheme="minorHAnsi" w:cs="Times New Roman"/>
          <w:color w:val="auto"/>
          <w:bdr w:val="none" w:sz="0" w:space="0" w:color="auto"/>
          <w:lang w:eastAsia="en-US"/>
          <w14:textOutline w14:w="0" w14:cap="rnd" w14:cmpd="sng" w14:algn="ctr">
            <w14:noFill/>
            <w14:prstDash w14:val="solid"/>
            <w14:bevel/>
          </w14:textOutline>
        </w:rPr>
        <w:t>для опред</w:t>
      </w:r>
      <w:r w:rsidR="000A7563" w:rsidRPr="000A7563">
        <w:rPr>
          <w:rFonts w:eastAsiaTheme="minorHAnsi" w:cs="Times New Roman"/>
          <w:color w:val="auto"/>
          <w:bdr w:val="none" w:sz="0" w:space="0" w:color="auto"/>
          <w:lang w:eastAsia="en-US"/>
          <w14:textOutline w14:w="0" w14:cap="rnd" w14:cmpd="sng" w14:algn="ctr">
            <w14:noFill/>
            <w14:prstDash w14:val="solid"/>
            <w14:bevel/>
          </w14:textOutline>
        </w:rPr>
        <w:t xml:space="preserve">еления соответствия критериям оценки эффективности использует информацию, представляемую заявителями, а также иные сведения, полученные или подготовленные </w:t>
      </w:r>
      <w:r w:rsidR="000A7563">
        <w:rPr>
          <w:rFonts w:eastAsiaTheme="minorHAnsi" w:cs="Times New Roman"/>
          <w:color w:val="auto"/>
          <w:bdr w:val="none" w:sz="0" w:space="0" w:color="auto"/>
          <w:lang w:eastAsia="en-US"/>
          <w14:textOutline w14:w="0" w14:cap="rnd" w14:cmpd="sng" w14:algn="ctr">
            <w14:noFill/>
            <w14:prstDash w14:val="solid"/>
            <w14:bevel/>
          </w14:textOutline>
        </w:rPr>
        <w:t xml:space="preserve">Администрацией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0A756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000A7563" w:rsidRPr="000A7563">
        <w:rPr>
          <w:rFonts w:eastAsiaTheme="minorHAnsi" w:cs="Times New Roman"/>
          <w:color w:val="auto"/>
          <w:bdr w:val="none" w:sz="0" w:space="0" w:color="auto"/>
          <w:lang w:eastAsia="en-US"/>
          <w14:textOutline w14:w="0" w14:cap="rnd" w14:cmpd="sng" w14:algn="ctr">
            <w14:noFill/>
            <w14:prstDash w14:val="solid"/>
            <w14:bevel/>
          </w14:textOutline>
        </w:rPr>
        <w:t xml:space="preserve"> в рамках реализации полномочий при осуществлении своей деятельности.</w:t>
      </w:r>
    </w:p>
    <w:p w:rsidR="000A7563" w:rsidRPr="000A7563" w:rsidRDefault="00E515E8" w:rsidP="000A75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2.2. </w:t>
      </w:r>
      <w:r w:rsidR="000A7563" w:rsidRPr="000A7563">
        <w:rPr>
          <w:rFonts w:eastAsiaTheme="minorHAnsi" w:cs="Times New Roman"/>
          <w:color w:val="auto"/>
          <w:bdr w:val="none" w:sz="0" w:space="0" w:color="auto"/>
          <w:lang w:eastAsia="en-US"/>
          <w14:textOutline w14:w="0" w14:cap="rnd" w14:cmpd="sng" w14:algn="ctr">
            <w14:noFill/>
            <w14:prstDash w14:val="solid"/>
            <w14:bevel/>
          </w14:textOutline>
        </w:rPr>
        <w:t>Критерий оценки эффективности - обоснованность потребности в создаваемых мощностях.</w:t>
      </w:r>
    </w:p>
    <w:p w:rsidR="00E515E8" w:rsidRPr="00E515E8" w:rsidRDefault="000A7563" w:rsidP="000A75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0A7563">
        <w:rPr>
          <w:rFonts w:eastAsiaTheme="minorHAnsi" w:cs="Times New Roman"/>
          <w:color w:val="auto"/>
          <w:bdr w:val="none" w:sz="0" w:space="0" w:color="auto"/>
          <w:lang w:eastAsia="en-US"/>
          <w14:textOutline w14:w="0" w14:cap="rnd" w14:cmpd="sng" w14:algn="ctr">
            <w14:noFill/>
            <w14:prstDash w14:val="solid"/>
            <w14:bevel/>
          </w14:textOutline>
        </w:rPr>
        <w:t>Оценка обоснованности потребности в создаваемых мощностях (Ч</w:t>
      </w:r>
      <w:r w:rsidRPr="000A7563">
        <w:rPr>
          <w:rFonts w:eastAsiaTheme="minorHAnsi" w:cs="Times New Roman"/>
          <w:color w:val="auto"/>
          <w:bdr w:val="none" w:sz="0" w:space="0" w:color="auto"/>
          <w:vertAlign w:val="subscript"/>
          <w:lang w:eastAsia="en-US"/>
          <w14:textOutline w14:w="0" w14:cap="rnd" w14:cmpd="sng" w14:algn="ctr">
            <w14:noFill/>
            <w14:prstDash w14:val="solid"/>
            <w14:bevel/>
          </w14:textOutline>
        </w:rPr>
        <w:t>1</w:t>
      </w:r>
      <w:r w:rsidRPr="000A7563">
        <w:rPr>
          <w:rFonts w:eastAsiaTheme="minorHAnsi" w:cs="Times New Roman"/>
          <w:color w:val="auto"/>
          <w:bdr w:val="none" w:sz="0" w:space="0" w:color="auto"/>
          <w:lang w:eastAsia="en-US"/>
          <w14:textOutline w14:w="0" w14:cap="rnd" w14:cmpd="sng" w14:algn="ctr">
            <w14:noFill/>
            <w14:prstDash w14:val="solid"/>
            <w14:bevel/>
          </w14:textOutline>
        </w:rPr>
        <w:t>) рассчитывается по следующей формуле:</w:t>
      </w: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noProof/>
          <w:color w:val="auto"/>
          <w:position w:val="-25"/>
          <w:bdr w:val="none" w:sz="0" w:space="0" w:color="auto"/>
          <w14:textOutline w14:w="0" w14:cap="rnd" w14:cmpd="sng" w14:algn="ctr">
            <w14:noFill/>
            <w14:prstDash w14:val="solid"/>
            <w14:bevel/>
          </w14:textOutline>
        </w:rPr>
        <w:lastRenderedPageBreak/>
        <w:drawing>
          <wp:inline distT="0" distB="0" distL="0" distR="0">
            <wp:extent cx="2052320" cy="447675"/>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2320" cy="447675"/>
                    </a:xfrm>
                    <a:prstGeom prst="rect">
                      <a:avLst/>
                    </a:prstGeom>
                    <a:noFill/>
                    <a:ln>
                      <a:noFill/>
                    </a:ln>
                  </pic:spPr>
                </pic:pic>
              </a:graphicData>
            </a:graphic>
          </wp:inline>
        </w:drawing>
      </w: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color w:val="auto"/>
          <w:bdr w:val="none" w:sz="0" w:space="0" w:color="auto"/>
          <w:lang w:eastAsia="en-US"/>
          <w14:textOutline w14:w="0" w14:cap="rnd" w14:cmpd="sng" w14:algn="ctr">
            <w14:noFill/>
            <w14:prstDash w14:val="solid"/>
            <w14:bevel/>
          </w14:textOutline>
        </w:rPr>
        <w:t>где б</w:t>
      </w:r>
      <w:r w:rsidRPr="00E515E8">
        <w:rPr>
          <w:rFonts w:eastAsiaTheme="minorHAnsi" w:cs="Times New Roman"/>
          <w:color w:val="auto"/>
          <w:bdr w:val="none" w:sz="0" w:space="0" w:color="auto"/>
          <w:vertAlign w:val="subscript"/>
          <w:lang w:eastAsia="en-US"/>
          <w14:textOutline w14:w="0" w14:cap="rnd" w14:cmpd="sng" w14:algn="ctr">
            <w14:noFill/>
            <w14:prstDash w14:val="solid"/>
            <w14:bevel/>
          </w14:textOutline>
        </w:rPr>
        <w:t>1i</w:t>
      </w: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 - балл оценки </w:t>
      </w:r>
      <w:r w:rsidR="00F05700" w:rsidRPr="00F05700">
        <w:rPr>
          <w:rFonts w:eastAsiaTheme="minorHAnsi" w:cs="Times New Roman"/>
          <w:color w:val="auto"/>
          <w:bdr w:val="none" w:sz="0" w:space="0" w:color="auto"/>
          <w:lang w:eastAsia="en-US"/>
          <w14:textOutline w14:w="0" w14:cap="rnd" w14:cmpd="sng" w14:algn="ctr">
            <w14:noFill/>
            <w14:prstDash w14:val="solid"/>
            <w14:bevel/>
          </w14:textOutline>
        </w:rPr>
        <w:t>подкритерия группы критериев, касающихся обоснованности потребности в создаваемых мощностях</w:t>
      </w:r>
      <w:r w:rsidRPr="00E515E8">
        <w:rPr>
          <w:rFonts w:eastAsiaTheme="minorHAnsi" w:cs="Times New Roman"/>
          <w:color w:val="auto"/>
          <w:bdr w:val="none" w:sz="0" w:space="0" w:color="auto"/>
          <w:lang w:eastAsia="en-US"/>
          <w14:textOutline w14:w="0" w14:cap="rnd" w14:cmpd="sng" w14:algn="ctr">
            <w14:noFill/>
            <w14:prstDash w14:val="solid"/>
            <w14:bevel/>
          </w14:textOutline>
        </w:rPr>
        <w:t>;</w:t>
      </w: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color w:val="auto"/>
          <w:bdr w:val="none" w:sz="0" w:space="0" w:color="auto"/>
          <w:lang w:eastAsia="en-US"/>
          <w14:textOutline w14:w="0" w14:cap="rnd" w14:cmpd="sng" w14:algn="ctr">
            <w14:noFill/>
            <w14:prstDash w14:val="solid"/>
            <w14:bevel/>
          </w14:textOutline>
        </w:rPr>
        <w:t>К</w:t>
      </w:r>
      <w:r w:rsidRPr="00E515E8">
        <w:rPr>
          <w:rFonts w:eastAsiaTheme="minorHAnsi" w:cs="Times New Roman"/>
          <w:color w:val="auto"/>
          <w:bdr w:val="none" w:sz="0" w:space="0" w:color="auto"/>
          <w:vertAlign w:val="subscript"/>
          <w:lang w:eastAsia="en-US"/>
          <w14:textOutline w14:w="0" w14:cap="rnd" w14:cmpd="sng" w14:algn="ctr">
            <w14:noFill/>
            <w14:prstDash w14:val="solid"/>
            <w14:bevel/>
          </w14:textOutline>
        </w:rPr>
        <w:t>1</w:t>
      </w: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 - общее число </w:t>
      </w:r>
      <w:r w:rsidR="00F05700" w:rsidRPr="00F05700">
        <w:rPr>
          <w:rFonts w:eastAsiaTheme="minorHAnsi" w:cs="Times New Roman"/>
          <w:color w:val="auto"/>
          <w:bdr w:val="none" w:sz="0" w:space="0" w:color="auto"/>
          <w:lang w:eastAsia="en-US"/>
          <w14:textOutline w14:w="0" w14:cap="rnd" w14:cmpd="sng" w14:algn="ctr">
            <w14:noFill/>
            <w14:prstDash w14:val="solid"/>
            <w14:bevel/>
          </w14:textOutline>
        </w:rPr>
        <w:t>подкритериев группы критериев, касающихся обоснованности потребности в создаваемых мощностях</w:t>
      </w:r>
      <w:r w:rsidRPr="00E515E8">
        <w:rPr>
          <w:rFonts w:eastAsiaTheme="minorHAnsi" w:cs="Times New Roman"/>
          <w:color w:val="auto"/>
          <w:bdr w:val="none" w:sz="0" w:space="0" w:color="auto"/>
          <w:lang w:eastAsia="en-US"/>
          <w14:textOutline w14:w="0" w14:cap="rnd" w14:cmpd="sng" w14:algn="ctr">
            <w14:noFill/>
            <w14:prstDash w14:val="solid"/>
            <w14:bevel/>
          </w14:textOutline>
        </w:rPr>
        <w:t>;</w:t>
      </w:r>
    </w:p>
    <w:p w:rsidR="00E515E8" w:rsidRPr="00E515E8" w:rsidRDefault="00E515E8"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color w:val="auto"/>
          <w:bdr w:val="none" w:sz="0" w:space="0" w:color="auto"/>
          <w:lang w:eastAsia="en-US"/>
          <w14:textOutline w14:w="0" w14:cap="rnd" w14:cmpd="sng" w14:algn="ctr">
            <w14:noFill/>
            <w14:prstDash w14:val="solid"/>
            <w14:bevel/>
          </w14:textOutline>
        </w:rPr>
        <w:t>К</w:t>
      </w:r>
      <w:r w:rsidRPr="00E515E8">
        <w:rPr>
          <w:rFonts w:eastAsiaTheme="minorHAnsi" w:cs="Times New Roman"/>
          <w:color w:val="auto"/>
          <w:bdr w:val="none" w:sz="0" w:space="0" w:color="auto"/>
          <w:vertAlign w:val="subscript"/>
          <w:lang w:eastAsia="en-US"/>
          <w14:textOutline w14:w="0" w14:cap="rnd" w14:cmpd="sng" w14:algn="ctr">
            <w14:noFill/>
            <w14:prstDash w14:val="solid"/>
            <w14:bevel/>
          </w14:textOutline>
        </w:rPr>
        <w:t>1НП</w:t>
      </w: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 - число критериев, не применимых к проверяемому инвестиционному проекту.</w:t>
      </w:r>
    </w:p>
    <w:p w:rsidR="00481399" w:rsidRPr="00481399" w:rsidRDefault="00E515E8"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E515E8">
        <w:rPr>
          <w:rFonts w:eastAsiaTheme="minorHAnsi" w:cs="Times New Roman"/>
          <w:color w:val="auto"/>
          <w:bdr w:val="none" w:sz="0" w:space="0" w:color="auto"/>
          <w:lang w:eastAsia="en-US"/>
          <w14:textOutline w14:w="0" w14:cap="rnd" w14:cmpd="sng" w14:algn="ctr">
            <w14:noFill/>
            <w14:prstDash w14:val="solid"/>
            <w14:bevel/>
          </w14:textOutline>
        </w:rPr>
        <w:t xml:space="preserve">2.3. </w:t>
      </w:r>
      <w:r w:rsidR="00481399" w:rsidRPr="00481399">
        <w:rPr>
          <w:rFonts w:eastAsiaTheme="minorHAnsi" w:cs="Times New Roman"/>
          <w:color w:val="auto"/>
          <w:bdr w:val="none" w:sz="0" w:space="0" w:color="auto"/>
          <w:lang w:eastAsia="en-US"/>
          <w14:textOutline w14:w="0" w14:cap="rnd" w14:cmpd="sng" w14:algn="ctr">
            <w14:noFill/>
            <w14:prstDash w14:val="solid"/>
            <w14:bevel/>
          </w14:textOutline>
        </w:rPr>
        <w:t>Подкритерий критерия оценки эффективности - наличие потребителей продукции (услуг), создаваемой в результате реализации инвестиционного проекта.</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рамках оценки по указанному подкритерию заявителем представляются:</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количественные показатели, характеризующие прямые (непосредственные) результаты (создаваемая (приобретаемая) мощность объекта капитального строительства или объекта недвижимого имущества (далее - объект) и конечные результаты (эффекты) реализации инвестиционного проекта (рекомендуемый образец перечня показателей, характеризующих прямые (непосредственные) результаты (создаваемая (приобретаемая) мощность объекта капитального строительства или объекта недвижимого имущества) и конечные результаты (эффекты) реализации инвестиционного проекта приведен в </w:t>
      </w:r>
      <w:r w:rsidRPr="008054B0">
        <w:rPr>
          <w:rFonts w:eastAsiaTheme="minorHAnsi" w:cs="Times New Roman"/>
          <w:color w:val="auto"/>
          <w:bdr w:val="none" w:sz="0" w:space="0" w:color="auto"/>
          <w:lang w:eastAsia="en-US"/>
          <w14:textOutline w14:w="0" w14:cap="rnd" w14:cmpd="sng" w14:algn="ctr">
            <w14:noFill/>
            <w14:prstDash w14:val="solid"/>
            <w14:bevel/>
          </w14:textOutline>
        </w:rPr>
        <w:t xml:space="preserve">приложении </w:t>
      </w:r>
      <w:r w:rsidR="006D3C8F" w:rsidRPr="008054B0">
        <w:rPr>
          <w:rFonts w:eastAsiaTheme="minorHAnsi" w:cs="Times New Roman"/>
          <w:color w:val="auto"/>
          <w:bdr w:val="none" w:sz="0" w:space="0" w:color="auto"/>
          <w:lang w:eastAsia="en-US"/>
          <w14:textOutline w14:w="0" w14:cap="rnd" w14:cmpd="sng" w14:algn="ctr">
            <w14:noFill/>
            <w14:prstDash w14:val="solid"/>
            <w14:bevel/>
          </w14:textOutline>
        </w:rPr>
        <w:t>№</w:t>
      </w:r>
      <w:r w:rsidRPr="008054B0">
        <w:rPr>
          <w:rFonts w:eastAsiaTheme="minorHAnsi" w:cs="Times New Roman"/>
          <w:color w:val="auto"/>
          <w:bdr w:val="none" w:sz="0" w:space="0" w:color="auto"/>
          <w:lang w:eastAsia="en-US"/>
          <w14:textOutline w14:w="0" w14:cap="rnd" w14:cmpd="sng" w14:algn="ctr">
            <w14:noFill/>
            <w14:prstDash w14:val="solid"/>
            <w14:bevel/>
          </w14:textOutline>
        </w:rPr>
        <w:t xml:space="preserve"> 1 к Методике);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обоснование спроса (потребности) на продукцию (услуги), создаваемую в результате реализации инвестиционного проекта (в качестве обоснования используется официальная статистическая информация, публикуемая субъектами официального статистического учета, иные данные, находящиеся в открытых источниках (со ссылками на источники соответствующих данных), а также сведения федеральных органов исполнительной власти, органов исполнительной власти субъектов Российской Федерации, органов местного самоуправления о наличии необеспеченной потребности);</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информация об установлении зоны с особыми условиями использования территорий применительно к территории строительства, обеспеченность территории строительства инженерной инфраструктурой, необходимой для функционирования объекта капитального строительства после ввода его в эксплуатацию, сведения о мощностях планируемых в схеме территориального планирования объектов аналогичной специализации (в случае когда заявляемый объект не относится к линейному объекту и относится к видам объектов, подлежащих отображению в схемах территориального планирования).</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Общим требованием к составу информации, представляемой заявителем для обоснования спроса (потребности) на продукцию (услуги), создаваемую в результате реализации инвестиционного проекта, является отражение в ней следующих показателей в зависимости от отраслевой принадлежности объекта:</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по объектам культуры, религии и досуга - обеспеченность населения определенной территории (в зависимости от территории обслуживания создаваемого объекта) объектами культуры, религии и досуга и ее соотношение со средним уровнем по </w:t>
      </w:r>
      <w:r w:rsidR="006D3C8F">
        <w:rPr>
          <w:rFonts w:eastAsiaTheme="minorHAnsi" w:cs="Times New Roman"/>
          <w:color w:val="auto"/>
          <w:bdr w:val="none" w:sz="0" w:space="0" w:color="auto"/>
          <w:lang w:eastAsia="en-US"/>
          <w14:textOutline w14:w="0" w14:cap="rnd" w14:cmpd="sng" w14:algn="ctr">
            <w14:noFill/>
            <w14:prstDash w14:val="solid"/>
            <w14:bevel/>
          </w14:textOutline>
        </w:rPr>
        <w:t>Ростовской области</w:t>
      </w:r>
      <w:r w:rsidRPr="00481399">
        <w:rPr>
          <w:rFonts w:eastAsiaTheme="minorHAnsi" w:cs="Times New Roman"/>
          <w:color w:val="auto"/>
          <w:bdr w:val="none" w:sz="0" w:space="0" w:color="auto"/>
          <w:lang w:eastAsia="en-US"/>
          <w14:textOutline w14:w="0" w14:cap="rnd" w14:cmpd="sng" w14:algn="ctr">
            <w14:noFill/>
            <w14:prstDash w14:val="solid"/>
            <w14:bevel/>
          </w14:textOutline>
        </w:rPr>
        <w:t>;</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по объектам физической культуры и спорта - обеспеченность населения определенной территории (в зависимости от территории обслуживания создаваемого </w:t>
      </w:r>
      <w:r w:rsidRPr="00481399">
        <w:rPr>
          <w:rFonts w:eastAsiaTheme="minorHAnsi" w:cs="Times New Roman"/>
          <w:color w:val="auto"/>
          <w:bdr w:val="none" w:sz="0" w:space="0" w:color="auto"/>
          <w:lang w:eastAsia="en-US"/>
          <w14:textOutline w14:w="0" w14:cap="rnd" w14:cmpd="sng" w14:algn="ctr">
            <w14:noFill/>
            <w14:prstDash w14:val="solid"/>
            <w14:bevel/>
          </w14:textOutline>
        </w:rPr>
        <w:lastRenderedPageBreak/>
        <w:t>объекта) объектами физической культуры и спорта и ее соотношение со средним уровнем по Российской Федерации;</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по общественным зданиям и жилым помещениям - обеспеченность населения определенной территории (в зависимости от территории обслуживания создаваемого объекта) жилыми помещениями и ее соотношение со средним уровнем по </w:t>
      </w:r>
      <w:r w:rsidR="006D3C8F">
        <w:rPr>
          <w:rFonts w:eastAsiaTheme="minorHAnsi" w:cs="Times New Roman"/>
          <w:color w:val="auto"/>
          <w:bdr w:val="none" w:sz="0" w:space="0" w:color="auto"/>
          <w:lang w:eastAsia="en-US"/>
          <w14:textOutline w14:w="0" w14:cap="rnd" w14:cmpd="sng" w14:algn="ctr">
            <w14:noFill/>
            <w14:prstDash w14:val="solid"/>
            <w14:bevel/>
          </w14:textOutline>
        </w:rPr>
        <w:t>Ростовской области</w:t>
      </w:r>
      <w:r w:rsidRPr="00481399">
        <w:rPr>
          <w:rFonts w:eastAsiaTheme="minorHAnsi" w:cs="Times New Roman"/>
          <w:color w:val="auto"/>
          <w:bdr w:val="none" w:sz="0" w:space="0" w:color="auto"/>
          <w:lang w:eastAsia="en-US"/>
          <w14:textOutline w14:w="0" w14:cap="rnd" w14:cmpd="sng" w14:algn="ctr">
            <w14:noFill/>
            <w14:prstDash w14:val="solid"/>
            <w14:bevel/>
          </w14:textOutline>
        </w:rPr>
        <w:t>, обеспечение комфортных условий проживания, улучшение условий труда работников;</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по объектам коммунальной инфраструктуры - соблюдение минимально допустимого уровня обеспеченности населения в соответствующем населенном пункте коммунальными объектами централизованных систем водоснабжения и водоотведения, тепло- и газоснабжения, а также повышение качества предоставляемых коммунальных услуг;</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по объектам связи и энергетики - прогнозная потребность в услугах связи, электрической энергии и мощности, не обеспеченных за счет существующих мощностей, увеличение уровня электрификации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6D3C8F">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w:t>
      </w:r>
      <w:r w:rsidRPr="00481399">
        <w:rPr>
          <w:rFonts w:eastAsiaTheme="minorHAnsi" w:cs="Times New Roman"/>
          <w:color w:val="auto"/>
          <w:bdr w:val="none" w:sz="0" w:space="0" w:color="auto"/>
          <w:lang w:eastAsia="en-US"/>
          <w14:textOutline w14:w="0" w14:cap="rnd" w14:cmpd="sng" w14:algn="ctr">
            <w14:noFill/>
            <w14:prstDash w14:val="solid"/>
            <w14:bevel/>
          </w14:textOutline>
        </w:rPr>
        <w:t>поселени</w:t>
      </w:r>
      <w:r w:rsidR="006D3C8F">
        <w:rPr>
          <w:rFonts w:eastAsiaTheme="minorHAnsi" w:cs="Times New Roman"/>
          <w:color w:val="auto"/>
          <w:bdr w:val="none" w:sz="0" w:space="0" w:color="auto"/>
          <w:lang w:eastAsia="en-US"/>
          <w14:textOutline w14:w="0" w14:cap="rnd" w14:cmpd="sng" w14:algn="ctr">
            <w14:noFill/>
            <w14:prstDash w14:val="solid"/>
            <w14:bevel/>
          </w14:textOutline>
        </w:rPr>
        <w:t>я</w:t>
      </w:r>
      <w:r w:rsidRPr="00481399">
        <w:rPr>
          <w:rFonts w:eastAsiaTheme="minorHAnsi" w:cs="Times New Roman"/>
          <w:color w:val="auto"/>
          <w:bdr w:val="none" w:sz="0" w:space="0" w:color="auto"/>
          <w:lang w:eastAsia="en-US"/>
          <w14:textOutline w14:w="0" w14:cap="rnd" w14:cmpd="sng" w14:algn="ctr">
            <w14:noFill/>
            <w14:prstDash w14:val="solid"/>
            <w14:bevel/>
          </w14:textOutline>
        </w:rPr>
        <w:t>, обеспеченности сетями связи, а также прогнозный объем эксплуатационных расходов;</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по производственным объектам - прогнозная потребность в производимой продукции (оказываемых услугах), не обеспеченная за счет существующих мощностей;</w:t>
      </w:r>
    </w:p>
    <w:p w:rsidR="00481399" w:rsidRPr="00481399" w:rsidRDefault="00481399" w:rsidP="006D3C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по объектам трубопроводной инфраструктуры</w:t>
      </w:r>
      <w:r w:rsidR="006D3C8F">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006D3C8F" w:rsidRPr="00481399">
        <w:rPr>
          <w:rFonts w:eastAsiaTheme="minorHAnsi" w:cs="Times New Roman"/>
          <w:color w:val="auto"/>
          <w:bdr w:val="none" w:sz="0" w:space="0" w:color="auto"/>
          <w:lang w:eastAsia="en-US"/>
          <w14:textOutline w14:w="0" w14:cap="rnd" w14:cmpd="sng" w14:algn="ctr">
            <w14:noFill/>
            <w14:prstDash w14:val="solid"/>
            <w14:bevel/>
          </w14:textOutline>
        </w:rPr>
        <w:t>(за исключением трубопроводного транспорта)</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 увеличение уровня газификации</w:t>
      </w:r>
      <w:r w:rsidR="006D3C8F" w:rsidRPr="006D3C8F">
        <w:rPr>
          <w:rFonts w:eastAsiaTheme="minorHAnsi" w:cs="Times New Roman"/>
          <w:color w:val="auto"/>
          <w:bdr w:val="none" w:sz="0" w:space="0" w:color="auto"/>
          <w:lang w:eastAsia="en-US"/>
          <w14:textOutline w14:w="0" w14:cap="rnd" w14:cmpd="sng" w14:algn="ctr">
            <w14:noFill/>
            <w14:prstDash w14:val="solid"/>
            <w14:bevel/>
          </w14:textOutline>
        </w:rPr>
        <w:t xml:space="preserve">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6D3C8F">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w:t>
      </w:r>
      <w:r w:rsidR="006D3C8F" w:rsidRPr="00481399">
        <w:rPr>
          <w:rFonts w:eastAsiaTheme="minorHAnsi" w:cs="Times New Roman"/>
          <w:color w:val="auto"/>
          <w:bdr w:val="none" w:sz="0" w:space="0" w:color="auto"/>
          <w:lang w:eastAsia="en-US"/>
          <w14:textOutline w14:w="0" w14:cap="rnd" w14:cmpd="sng" w14:algn="ctr">
            <w14:noFill/>
            <w14:prstDash w14:val="solid"/>
            <w14:bevel/>
          </w14:textOutline>
        </w:rPr>
        <w:t>поселени</w:t>
      </w:r>
      <w:r w:rsidR="006D3C8F">
        <w:rPr>
          <w:rFonts w:eastAsiaTheme="minorHAnsi" w:cs="Times New Roman"/>
          <w:color w:val="auto"/>
          <w:bdr w:val="none" w:sz="0" w:space="0" w:color="auto"/>
          <w:lang w:eastAsia="en-US"/>
          <w14:textOutline w14:w="0" w14:cap="rnd" w14:cmpd="sng" w14:algn="ctr">
            <w14:noFill/>
            <w14:prstDash w14:val="solid"/>
            <w14:bevel/>
          </w14:textOutline>
        </w:rPr>
        <w:t>я</w:t>
      </w:r>
      <w:r w:rsidRPr="00481399">
        <w:rPr>
          <w:rFonts w:eastAsiaTheme="minorHAnsi" w:cs="Times New Roman"/>
          <w:color w:val="auto"/>
          <w:bdr w:val="none" w:sz="0" w:space="0" w:color="auto"/>
          <w:lang w:eastAsia="en-US"/>
          <w14:textOutline w14:w="0" w14:cap="rnd" w14:cmpd="sng" w14:algn="ctr">
            <w14:noFill/>
            <w14:prstDash w14:val="solid"/>
            <w14:bevel/>
          </w14:textOutline>
        </w:rPr>
        <w:t>, сокращение времени и стоимости доставки жидких и газообразных углеводородов до конечного потребителя, увеличение экспорта жидких и газообразных углеводородов, информация об альтернативных источниках и способах транспортировки жидких и газообразных углеводородов, а также прогнозный объем эксплуатационных расходов;</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по уникальным объектам, в том числе не имеющим аналогов в Российской Федерации, относящимся к инновационным разработкам, в том числе предусматривающим специфическое и (или) не имеющее аналогов оборудование, отвечающим особым требованиям к безопасности, имеющим высокую историческую или культурную ценность, и (или) существенно отличающимся по технологическим, техническим и (или) архитектурным решениям от имеющихся объектов аналогичного назначения, - описание текущей ситуации в сфере деятельности, в рамках которой планируется реализация инвестиционного проекта, и достигаемые результаты (эффекты) в результате реализации инвестиционного проекта.</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Рекомендуемый образец перечня информации, представляемой заявителем для обоснования спроса (потребности) на продукцию (услуги), создаваемую в результате реализации инвестиционного проекта, </w:t>
      </w:r>
      <w:r w:rsidRPr="00254B63">
        <w:rPr>
          <w:rFonts w:eastAsiaTheme="minorHAnsi" w:cs="Times New Roman"/>
          <w:color w:val="auto"/>
          <w:bdr w:val="none" w:sz="0" w:space="0" w:color="auto"/>
          <w:lang w:eastAsia="en-US"/>
          <w14:textOutline w14:w="0" w14:cap="rnd" w14:cmpd="sng" w14:algn="ctr">
            <w14:noFill/>
            <w14:prstDash w14:val="solid"/>
            <w14:bevel/>
          </w14:textOutline>
        </w:rPr>
        <w:t xml:space="preserve">приведен в приложении </w:t>
      </w:r>
      <w:r w:rsidR="006D3C8F" w:rsidRPr="00254B63">
        <w:rPr>
          <w:rFonts w:eastAsiaTheme="minorHAnsi" w:cs="Times New Roman"/>
          <w:color w:val="auto"/>
          <w:bdr w:val="none" w:sz="0" w:space="0" w:color="auto"/>
          <w:lang w:eastAsia="en-US"/>
          <w14:textOutline w14:w="0" w14:cap="rnd" w14:cmpd="sng" w14:algn="ctr">
            <w14:noFill/>
            <w14:prstDash w14:val="solid"/>
            <w14:bevel/>
          </w14:textOutline>
        </w:rPr>
        <w:t>№</w:t>
      </w:r>
      <w:r w:rsidRPr="00254B63">
        <w:rPr>
          <w:rFonts w:eastAsiaTheme="minorHAnsi" w:cs="Times New Roman"/>
          <w:color w:val="auto"/>
          <w:bdr w:val="none" w:sz="0" w:space="0" w:color="auto"/>
          <w:lang w:eastAsia="en-US"/>
          <w14:textOutline w14:w="0" w14:cap="rnd" w14:cmpd="sng" w14:algn="ctr">
            <w14:noFill/>
            <w14:prstDash w14:val="solid"/>
            <w14:bevel/>
          </w14:textOutline>
        </w:rPr>
        <w:t xml:space="preserve"> 2 к</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Методике. Заявителем может быть представлена также иная информация, обосновывающая спрос (потребность) на продукцию (услуги). Рекомендуемый образец сведений, необходимых для проведения проверки инвестиционных проектов на предмет эффективности использования средств </w:t>
      </w:r>
      <w:r w:rsidR="006D3C8F">
        <w:rPr>
          <w:rFonts w:eastAsiaTheme="minorHAnsi" w:cs="Times New Roman"/>
          <w:color w:val="auto"/>
          <w:bdr w:val="none" w:sz="0" w:space="0" w:color="auto"/>
          <w:lang w:eastAsia="en-US"/>
          <w14:textOutline w14:w="0" w14:cap="rnd" w14:cmpd="sng" w14:algn="ctr">
            <w14:noFill/>
            <w14:prstDash w14:val="solid"/>
            <w14:bevel/>
          </w14:textOutline>
        </w:rPr>
        <w:t>местного</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бюджета, направляемых на капитальные вложения, приведен </w:t>
      </w:r>
      <w:r w:rsidRPr="00254B63">
        <w:rPr>
          <w:rFonts w:eastAsiaTheme="minorHAnsi" w:cs="Times New Roman"/>
          <w:color w:val="auto"/>
          <w:bdr w:val="none" w:sz="0" w:space="0" w:color="auto"/>
          <w:lang w:eastAsia="en-US"/>
          <w14:textOutline w14:w="0" w14:cap="rnd" w14:cmpd="sng" w14:algn="ctr">
            <w14:noFill/>
            <w14:prstDash w14:val="solid"/>
            <w14:bevel/>
          </w14:textOutline>
        </w:rPr>
        <w:t xml:space="preserve">в приложении </w:t>
      </w:r>
      <w:r w:rsidR="006D3C8F" w:rsidRPr="00254B63">
        <w:rPr>
          <w:rFonts w:eastAsiaTheme="minorHAnsi" w:cs="Times New Roman"/>
          <w:color w:val="auto"/>
          <w:bdr w:val="none" w:sz="0" w:space="0" w:color="auto"/>
          <w:lang w:eastAsia="en-US"/>
          <w14:textOutline w14:w="0" w14:cap="rnd" w14:cmpd="sng" w14:algn="ctr">
            <w14:noFill/>
            <w14:prstDash w14:val="solid"/>
            <w14:bevel/>
          </w14:textOutline>
        </w:rPr>
        <w:t>№</w:t>
      </w:r>
      <w:r w:rsidRPr="00254B63">
        <w:rPr>
          <w:rFonts w:eastAsiaTheme="minorHAnsi" w:cs="Times New Roman"/>
          <w:color w:val="auto"/>
          <w:bdr w:val="none" w:sz="0" w:space="0" w:color="auto"/>
          <w:lang w:eastAsia="en-US"/>
          <w14:textOutline w14:w="0" w14:cap="rnd" w14:cmpd="sng" w14:algn="ctr">
            <w14:noFill/>
            <w14:prstDash w14:val="solid"/>
            <w14:bevel/>
          </w14:textOutline>
        </w:rPr>
        <w:t xml:space="preserve"> 3 к</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Методике.</w:t>
      </w:r>
    </w:p>
    <w:p w:rsidR="00481399" w:rsidRPr="00481399" w:rsidRDefault="00511DCD"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Pr>
          <w:rFonts w:eastAsiaTheme="minorHAnsi" w:cs="Times New Roman"/>
          <w:color w:val="auto"/>
          <w:bdr w:val="none" w:sz="0" w:space="0" w:color="auto"/>
          <w:lang w:eastAsia="en-US"/>
          <w14:textOutline w14:w="0" w14:cap="rnd" w14:cmpd="sng" w14:algn="ctr">
            <w14:noFill/>
            <w14:prstDash w14:val="solid"/>
            <w14:bevel/>
          </w14:textOutline>
        </w:rPr>
        <w:t xml:space="preserve">Запрещается </w:t>
      </w:r>
      <w:r w:rsidR="00481399" w:rsidRPr="00481399">
        <w:rPr>
          <w:rFonts w:eastAsiaTheme="minorHAnsi" w:cs="Times New Roman"/>
          <w:color w:val="auto"/>
          <w:bdr w:val="none" w:sz="0" w:space="0" w:color="auto"/>
          <w:lang w:eastAsia="en-US"/>
          <w14:textOutline w14:w="0" w14:cap="rnd" w14:cmpd="sng" w14:algn="ctr">
            <w14:noFill/>
            <w14:prstDash w14:val="solid"/>
            <w14:bevel/>
          </w14:textOutline>
        </w:rPr>
        <w:t>требовать представления заявителем информации, не предусмотренной Методикой.</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lastRenderedPageBreak/>
        <w:t>По объектам, планируемым к реконструкции, представляется также информация об экономии эксплуатационных расходов в результате реконструкции (при наличии), увеличении площади, объема предоставляемых услуг, пропускной способности, для объектов электроснабжения - нивелирования дефицита в электрической энергии и мощности, устранения ограничений в работе электрической сети.</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При обосновании спроса (потребности) на продукцию (услуги), создаваемую в результате реализации инвестиционного проекта, также учитываются мощности существующих (строящихся) и планируемых документами территориального планирования однотипных объектов, за счет которых полностью или частично может быть удовлетворен спрос (потребность) на продукцию (услуги), аналогичные тем, которые планируется производить (оказывать) в результате реализации инвестиционного проекта.</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Потребность в продукции (услугах) определяется на момент ввода в эксплуатацию (приобретения) создаваемого (реконструируемого, приобретаемого) в рамках реализации инвестиционного проекта объекта с учетом уже созданных и создаваемых мощностей в данной сфере деятельности.</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Заявителем также представляется обоснование необходимости привлечения средств </w:t>
      </w:r>
      <w:r w:rsidR="00511DCD">
        <w:rPr>
          <w:rFonts w:eastAsiaTheme="minorHAnsi" w:cs="Times New Roman"/>
          <w:color w:val="auto"/>
          <w:bdr w:val="none" w:sz="0" w:space="0" w:color="auto"/>
          <w:lang w:eastAsia="en-US"/>
          <w14:textOutline w14:w="0" w14:cap="rnd" w14:cmpd="sng" w14:algn="ctr">
            <w14:noFill/>
            <w14:prstDash w14:val="solid"/>
            <w14:bevel/>
          </w14:textOutline>
        </w:rPr>
        <w:t>местного</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бюджета для реализации инвестиционного проекта - информация о невозможности привлечения внебюджетного финансирования, использования альтернативных механизмов финансирования инвестиционного проекта (</w:t>
      </w:r>
      <w:proofErr w:type="spellStart"/>
      <w:r w:rsidR="00511DCD">
        <w:rPr>
          <w:rFonts w:eastAsiaTheme="minorHAnsi" w:cs="Times New Roman"/>
          <w:color w:val="auto"/>
          <w:bdr w:val="none" w:sz="0" w:space="0" w:color="auto"/>
          <w:lang w:eastAsia="en-US"/>
          <w14:textOutline w14:w="0" w14:cap="rnd" w14:cmpd="sng" w14:algn="ctr">
            <w14:noFill/>
            <w14:prstDash w14:val="solid"/>
            <w14:bevel/>
          </w14:textOutline>
        </w:rPr>
        <w:t>муниципально</w:t>
      </w:r>
      <w:proofErr w:type="spellEnd"/>
      <w:r w:rsidRPr="00481399">
        <w:rPr>
          <w:rFonts w:eastAsiaTheme="minorHAnsi" w:cs="Times New Roman"/>
          <w:color w:val="auto"/>
          <w:bdr w:val="none" w:sz="0" w:space="0" w:color="auto"/>
          <w:lang w:eastAsia="en-US"/>
          <w14:textOutline w14:w="0" w14:cap="rnd" w14:cmpd="sng" w14:algn="ctr">
            <w14:noFill/>
            <w14:prstDash w14:val="solid"/>
            <w14:bevel/>
          </w14:textOutline>
        </w:rPr>
        <w:t>-частное партнерство, концессии и другие), об отсутствии собственных средств предприятия в достаточном объеме.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В целях оценки необходимости реализации выбранной модели инвестиционного проекта (строительство нового объекта, реконструкция, приобретение объекта или использование незавершенного объекта капитального строительства) и эффективности использования средств </w:t>
      </w:r>
      <w:r w:rsidR="00511DCD">
        <w:rPr>
          <w:rFonts w:eastAsiaTheme="minorHAnsi" w:cs="Times New Roman"/>
          <w:color w:val="auto"/>
          <w:bdr w:val="none" w:sz="0" w:space="0" w:color="auto"/>
          <w:lang w:eastAsia="en-US"/>
          <w14:textOutline w14:w="0" w14:cap="rnd" w14:cmpd="sng" w14:algn="ctr">
            <w14:noFill/>
            <w14:prstDash w14:val="solid"/>
            <w14:bevel/>
          </w14:textOutline>
        </w:rPr>
        <w:t>местного</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бюджета заявителями также представляется обоснование невозможности достижения конечных результатов (эффектов) реализации инвестиционного проекта иными способами, не связанными с реализацией данного инвестиционного проекта.</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обосновании невозможности достижения конечных результатов (эффектов) реализации инвестиционного проекта иными способами заявитель представляет информацию о произведенном им анализе альтернативных инвестиционных проектов, в котором эффективность капитальных вложений определяется соотношением затрат от реализации инвестиционного проекта (производства продукции (товаров, работ, услуг), затрат труда и средств на производство (стоимости работ, оборудования) к итоговым результатам (показателям) от реализации инвестиционного проекта.</w:t>
      </w:r>
    </w:p>
    <w:p w:rsidR="00481399" w:rsidRPr="00511DCD"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511DCD">
        <w:rPr>
          <w:rFonts w:eastAsiaTheme="minorHAnsi" w:cs="Times New Roman"/>
          <w:color w:val="auto"/>
          <w:bdr w:val="none" w:sz="0" w:space="0" w:color="auto"/>
          <w:lang w:eastAsia="en-US"/>
          <w14:textOutline w14:w="0" w14:cap="rnd" w14:cmpd="sng" w14:algn="ctr">
            <w14:noFill/>
            <w14:prstDash w14:val="solid"/>
            <w14:bevel/>
          </w14:textOutline>
        </w:rPr>
        <w:t>Для определения балла оценки в рамках указанного подкритерия заявителем представляется расчет мощности объекта, необходимой для обеспечения существующей потребности в продукции (услугах), а также показатели мощности создаваемого (реконструируемого, приобретаемого) в результате реализации инвестиционного проекта объекта.</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На основании показателей, указанных в абзаце </w:t>
      </w:r>
      <w:r w:rsidR="00511DCD">
        <w:rPr>
          <w:rFonts w:eastAsiaTheme="minorHAnsi" w:cs="Times New Roman"/>
          <w:color w:val="auto"/>
          <w:bdr w:val="none" w:sz="0" w:space="0" w:color="auto"/>
          <w:lang w:eastAsia="en-US"/>
          <w14:textOutline w14:w="0" w14:cap="rnd" w14:cmpd="sng" w14:algn="ctr">
            <w14:noFill/>
            <w14:prstDash w14:val="solid"/>
            <w14:bevel/>
          </w14:textOutline>
        </w:rPr>
        <w:t>двадцать третьем настоящего</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подпункта, определяется процентное соотношение существующей потребности в продукции (услугах) с проектной мощностью объекта, которое характеризует, на сколько процентов вновь создаваемая (приобретаемая) мощность объекта используется для </w:t>
      </w:r>
      <w:r w:rsidRPr="00481399">
        <w:rPr>
          <w:rFonts w:eastAsiaTheme="minorHAnsi" w:cs="Times New Roman"/>
          <w:color w:val="auto"/>
          <w:bdr w:val="none" w:sz="0" w:space="0" w:color="auto"/>
          <w:lang w:eastAsia="en-US"/>
          <w14:textOutline w14:w="0" w14:cap="rnd" w14:cmpd="sng" w14:algn="ctr">
            <w14:noFill/>
            <w14:prstDash w14:val="solid"/>
            <w14:bevel/>
          </w14:textOutline>
        </w:rPr>
        <w:lastRenderedPageBreak/>
        <w:t>удовлетворения существующей потребности (T, в процентах), рассчитывается по следующей формуле: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481399" w:rsidRPr="00481399" w:rsidRDefault="00481399" w:rsidP="00511D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T = (</w:t>
      </w:r>
      <w:proofErr w:type="spellStart"/>
      <w:r w:rsidRPr="00481399">
        <w:rPr>
          <w:rFonts w:eastAsiaTheme="minorHAnsi" w:cs="Times New Roman"/>
          <w:color w:val="auto"/>
          <w:bdr w:val="none" w:sz="0" w:space="0" w:color="auto"/>
          <w:lang w:eastAsia="en-US"/>
          <w14:textOutline w14:w="0" w14:cap="rnd" w14:cmpd="sng" w14:algn="ctr">
            <w14:noFill/>
            <w14:prstDash w14:val="solid"/>
            <w14:bevel/>
          </w14:textOutline>
        </w:rPr>
        <w:t>S</w:t>
      </w:r>
      <w:r w:rsidRPr="00511DCD">
        <w:rPr>
          <w:rFonts w:eastAsiaTheme="minorHAnsi" w:cs="Times New Roman"/>
          <w:color w:val="auto"/>
          <w:bdr w:val="none" w:sz="0" w:space="0" w:color="auto"/>
          <w:vertAlign w:val="subscript"/>
          <w:lang w:eastAsia="en-US"/>
          <w14:textOutline w14:w="0" w14:cap="rnd" w14:cmpd="sng" w14:algn="ctr">
            <w14:noFill/>
            <w14:prstDash w14:val="solid"/>
            <w14:bevel/>
          </w14:textOutline>
        </w:rPr>
        <w:t>потреб</w:t>
      </w:r>
      <w:proofErr w:type="spellEnd"/>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 </w:t>
      </w:r>
      <w:proofErr w:type="spellStart"/>
      <w:r w:rsidRPr="00481399">
        <w:rPr>
          <w:rFonts w:eastAsiaTheme="minorHAnsi" w:cs="Times New Roman"/>
          <w:color w:val="auto"/>
          <w:bdr w:val="none" w:sz="0" w:space="0" w:color="auto"/>
          <w:lang w:eastAsia="en-US"/>
          <w14:textOutline w14:w="0" w14:cap="rnd" w14:cmpd="sng" w14:algn="ctr">
            <w14:noFill/>
            <w14:prstDash w14:val="solid"/>
            <w14:bevel/>
          </w14:textOutline>
        </w:rPr>
        <w:t>S</w:t>
      </w:r>
      <w:r w:rsidRPr="00511DCD">
        <w:rPr>
          <w:rFonts w:eastAsiaTheme="minorHAnsi" w:cs="Times New Roman"/>
          <w:color w:val="auto"/>
          <w:bdr w:val="none" w:sz="0" w:space="0" w:color="auto"/>
          <w:vertAlign w:val="subscript"/>
          <w:lang w:eastAsia="en-US"/>
          <w14:textOutline w14:w="0" w14:cap="rnd" w14:cmpd="sng" w14:algn="ctr">
            <w14:noFill/>
            <w14:prstDash w14:val="solid"/>
            <w14:bevel/>
          </w14:textOutline>
        </w:rPr>
        <w:t>об</w:t>
      </w:r>
      <w:proofErr w:type="spellEnd"/>
      <w:r w:rsidRPr="00481399">
        <w:rPr>
          <w:rFonts w:eastAsiaTheme="minorHAnsi" w:cs="Times New Roman"/>
          <w:color w:val="auto"/>
          <w:bdr w:val="none" w:sz="0" w:space="0" w:color="auto"/>
          <w:lang w:eastAsia="en-US"/>
          <w14:textOutline w14:w="0" w14:cap="rnd" w14:cmpd="sng" w14:algn="ctr">
            <w14:noFill/>
            <w14:prstDash w14:val="solid"/>
            <w14:bevel/>
          </w14:textOutline>
        </w:rPr>
        <w:t>) x 100,</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где: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roofErr w:type="spellStart"/>
      <w:r w:rsidRPr="00481399">
        <w:rPr>
          <w:rFonts w:eastAsiaTheme="minorHAnsi" w:cs="Times New Roman"/>
          <w:color w:val="auto"/>
          <w:bdr w:val="none" w:sz="0" w:space="0" w:color="auto"/>
          <w:lang w:eastAsia="en-US"/>
          <w14:textOutline w14:w="0" w14:cap="rnd" w14:cmpd="sng" w14:algn="ctr">
            <w14:noFill/>
            <w14:prstDash w14:val="solid"/>
            <w14:bevel/>
          </w14:textOutline>
        </w:rPr>
        <w:t>S</w:t>
      </w:r>
      <w:r w:rsidRPr="00511DCD">
        <w:rPr>
          <w:rFonts w:eastAsiaTheme="minorHAnsi" w:cs="Times New Roman"/>
          <w:color w:val="auto"/>
          <w:bdr w:val="none" w:sz="0" w:space="0" w:color="auto"/>
          <w:vertAlign w:val="subscript"/>
          <w:lang w:eastAsia="en-US"/>
          <w14:textOutline w14:w="0" w14:cap="rnd" w14:cmpd="sng" w14:algn="ctr">
            <w14:noFill/>
            <w14:prstDash w14:val="solid"/>
            <w14:bevel/>
          </w14:textOutline>
        </w:rPr>
        <w:t>потреб</w:t>
      </w:r>
      <w:proofErr w:type="spellEnd"/>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 мощность объекта, необходимая для обеспечения существующей потребности в продукции (услугах);</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roofErr w:type="spellStart"/>
      <w:r w:rsidRPr="00481399">
        <w:rPr>
          <w:rFonts w:eastAsiaTheme="minorHAnsi" w:cs="Times New Roman"/>
          <w:color w:val="auto"/>
          <w:bdr w:val="none" w:sz="0" w:space="0" w:color="auto"/>
          <w:lang w:eastAsia="en-US"/>
          <w14:textOutline w14:w="0" w14:cap="rnd" w14:cmpd="sng" w14:algn="ctr">
            <w14:noFill/>
            <w14:prstDash w14:val="solid"/>
            <w14:bevel/>
          </w14:textOutline>
        </w:rPr>
        <w:t>S</w:t>
      </w:r>
      <w:r w:rsidRPr="00511DCD">
        <w:rPr>
          <w:rFonts w:eastAsiaTheme="minorHAnsi" w:cs="Times New Roman"/>
          <w:color w:val="auto"/>
          <w:bdr w:val="none" w:sz="0" w:space="0" w:color="auto"/>
          <w:vertAlign w:val="subscript"/>
          <w:lang w:eastAsia="en-US"/>
          <w14:textOutline w14:w="0" w14:cap="rnd" w14:cmpd="sng" w14:algn="ctr">
            <w14:noFill/>
            <w14:prstDash w14:val="solid"/>
            <w14:bevel/>
          </w14:textOutline>
        </w:rPr>
        <w:t>об</w:t>
      </w:r>
      <w:proofErr w:type="spellEnd"/>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 мощность создаваемого (реконструируемого, приобретаемого) в результате реализации инвестиционного проекта объекта.</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В случае если мощность объекта определяется в тех же единицах измерения, в которых рассчитывается потребность в продукции (услугах), то </w:t>
      </w:r>
      <w:proofErr w:type="spellStart"/>
      <w:r w:rsidRPr="00481399">
        <w:rPr>
          <w:rFonts w:eastAsiaTheme="minorHAnsi" w:cs="Times New Roman"/>
          <w:color w:val="auto"/>
          <w:bdr w:val="none" w:sz="0" w:space="0" w:color="auto"/>
          <w:lang w:eastAsia="en-US"/>
          <w14:textOutline w14:w="0" w14:cap="rnd" w14:cmpd="sng" w14:algn="ctr">
            <w14:noFill/>
            <w14:prstDash w14:val="solid"/>
            <w14:bevel/>
          </w14:textOutline>
        </w:rPr>
        <w:t>S</w:t>
      </w:r>
      <w:r w:rsidRPr="00511DCD">
        <w:rPr>
          <w:rFonts w:eastAsiaTheme="minorHAnsi" w:cs="Times New Roman"/>
          <w:color w:val="auto"/>
          <w:bdr w:val="none" w:sz="0" w:space="0" w:color="auto"/>
          <w:vertAlign w:val="subscript"/>
          <w:lang w:eastAsia="en-US"/>
          <w14:textOutline w14:w="0" w14:cap="rnd" w14:cmpd="sng" w14:algn="ctr">
            <w14:noFill/>
            <w14:prstDash w14:val="solid"/>
            <w14:bevel/>
          </w14:textOutline>
        </w:rPr>
        <w:t>потреб</w:t>
      </w:r>
      <w:proofErr w:type="spellEnd"/>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принимается равной выявленной необеспеченной потребности в продукции (услугах), обоснованной заявителем.</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В случае если мощность объекта определяется в площади здания, то для определения </w:t>
      </w:r>
      <w:proofErr w:type="spellStart"/>
      <w:r w:rsidRPr="00481399">
        <w:rPr>
          <w:rFonts w:eastAsiaTheme="minorHAnsi" w:cs="Times New Roman"/>
          <w:color w:val="auto"/>
          <w:bdr w:val="none" w:sz="0" w:space="0" w:color="auto"/>
          <w:lang w:eastAsia="en-US"/>
          <w14:textOutline w14:w="0" w14:cap="rnd" w14:cmpd="sng" w14:algn="ctr">
            <w14:noFill/>
            <w14:prstDash w14:val="solid"/>
            <w14:bevel/>
          </w14:textOutline>
        </w:rPr>
        <w:t>S</w:t>
      </w:r>
      <w:r w:rsidRPr="00511DCD">
        <w:rPr>
          <w:rFonts w:eastAsiaTheme="minorHAnsi" w:cs="Times New Roman"/>
          <w:color w:val="auto"/>
          <w:bdr w:val="none" w:sz="0" w:space="0" w:color="auto"/>
          <w:vertAlign w:val="subscript"/>
          <w:lang w:eastAsia="en-US"/>
          <w14:textOutline w14:w="0" w14:cap="rnd" w14:cmpd="sng" w14:algn="ctr">
            <w14:noFill/>
            <w14:prstDash w14:val="solid"/>
            <w14:bevel/>
          </w14:textOutline>
        </w:rPr>
        <w:t>потреб</w:t>
      </w:r>
      <w:proofErr w:type="spellEnd"/>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заявителем представляется расчет площади здания, необходимой для удовлетворения выявленной необеспеченной потребности в продукции (услугах).</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Балл, равный 1, присваивается, если проектная мощность (намечаемый объем производства продукции, оказания услуг) создаваемого (реконструируемого, приобретаемого) в рамках реализации инвестиционного проекта объекта будет использоваться в полном объеме (с учетом мощности планируемых в схеме территориального планирования однотипных объектов), то есть соответствует (или менее) потребности в данной продукции (услугах), не установлены зоны с особыми условиями использования территорий, препятствующие осуществлению строительства, и территория строительства обеспечена инженерной инфраструктурой, необходимой для функционирования объекта капитального строительства после ввода его в эксплуатацию.</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Балл, равный 0,8, присваивается, если проектная мощность (намечаемый объем производства продукции, оказания услуг) создаваемого (реконструируемого, приобретаемого) в рамках реализации инвестиционного проекта объекта будет использоваться в полном объеме (с учетом мощности планируемых в схеме территориального планирования однотипных объектов), то есть соответствует (или менее) потребности в данной продукции (услугах), но при этом территория строительства не обеспечена инженерной инфраструктурой, необходимой для функционирования объекта капитального строительства после ввода его в эксплуатацию.</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Балл, равный 0,6, присваивается, если потребность в данной продукции (услугах) обеспечивается уровнем использования проектной мощности создаваемого (реконструируемого, приобретаемого) в рамках реализации инвестиционного проекта объекта в размере менее 100 процентов, но не ниже 75 процентов проектной мощности (после ввода (приобретения) объекта в эксплуатацию мощность будет использоваться более чем на 75 процентов с учетом мощности планируемых в схеме территориального планирования однотипных объектов), не установлены зоны с особыми условиями использования территорий, препятствующие осуществлению строительства, и территория строительства обеспечена инженерной инфраструктурой, необходимой для функционирования объекта капитального строительства после ввода его в эксплуатацию.</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lastRenderedPageBreak/>
        <w:t>Балл, равный 0,4, присваивается, если потребность в данной продукции (услугах) обеспечивается уровнем использования проектной мощности создаваемого (реконструируемого, приобретаемого) в рамках реализации инвестиционного проекта объекта в размере менее 100 процентов, но не ниже 75 процентов проектной мощности (после ввода (приобретения) объекта в эксплуатацию мощность будет использоваться более чем на 75 процентов с учетом мощности планируемых в схеме территориального планирования однотипных объектов), но при этом территория строительства не обеспечена инженерной инфраструктурой, необходимой для функционирования объекта капитального строительства после ввода его в эксплуатацию.</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приобретаемого) в рамках реализации инвестиционного проекта объекта в размере менее 75 процентов проектной мощности и (или) установлены зоны с особыми условиями использования территорий, препятствующие осуществлению строительства, а также в случае, если реализация инвестиционного проекта возможна без привлечения средств </w:t>
      </w:r>
      <w:r w:rsidR="00511DCD">
        <w:rPr>
          <w:rFonts w:eastAsiaTheme="minorHAnsi" w:cs="Times New Roman"/>
          <w:color w:val="auto"/>
          <w:bdr w:val="none" w:sz="0" w:space="0" w:color="auto"/>
          <w:lang w:eastAsia="en-US"/>
          <w14:textOutline w14:w="0" w14:cap="rnd" w14:cmpd="sng" w14:algn="ctr">
            <w14:noFill/>
            <w14:prstDash w14:val="solid"/>
            <w14:bevel/>
          </w14:textOutline>
        </w:rPr>
        <w:t>местного</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бюджета, за счет использования альтернативных механизмов финансирования инвестиционного проекта (</w:t>
      </w:r>
      <w:proofErr w:type="spellStart"/>
      <w:r w:rsidR="00511DCD">
        <w:rPr>
          <w:rFonts w:eastAsiaTheme="minorHAnsi" w:cs="Times New Roman"/>
          <w:color w:val="auto"/>
          <w:bdr w:val="none" w:sz="0" w:space="0" w:color="auto"/>
          <w:lang w:eastAsia="en-US"/>
          <w14:textOutline w14:w="0" w14:cap="rnd" w14:cmpd="sng" w14:algn="ctr">
            <w14:noFill/>
            <w14:prstDash w14:val="solid"/>
            <w14:bevel/>
          </w14:textOutline>
        </w:rPr>
        <w:t>муниципально</w:t>
      </w:r>
      <w:proofErr w:type="spellEnd"/>
      <w:r w:rsidRPr="00481399">
        <w:rPr>
          <w:rFonts w:eastAsiaTheme="minorHAnsi" w:cs="Times New Roman"/>
          <w:color w:val="auto"/>
          <w:bdr w:val="none" w:sz="0" w:space="0" w:color="auto"/>
          <w:lang w:eastAsia="en-US"/>
          <w14:textOutline w14:w="0" w14:cap="rnd" w14:cmpd="sng" w14:algn="ctr">
            <w14:noFill/>
            <w14:prstDash w14:val="solid"/>
            <w14:bevel/>
          </w14:textOutline>
        </w:rPr>
        <w:t>-частное партнерство, концессионные соглашения, собственные средства предприятия и другие), либо достижение конечных результатов (эффектов) реализации инвестиционного проекта возможно иными способами.</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случае если реализация инвестиционного проекта возможна частично за счет использования альтернативных механизмов финансирования инвестиционного проекта (</w:t>
      </w:r>
      <w:proofErr w:type="spellStart"/>
      <w:r w:rsidR="00511DCD">
        <w:rPr>
          <w:rFonts w:eastAsiaTheme="minorHAnsi" w:cs="Times New Roman"/>
          <w:color w:val="auto"/>
          <w:bdr w:val="none" w:sz="0" w:space="0" w:color="auto"/>
          <w:lang w:eastAsia="en-US"/>
          <w14:textOutline w14:w="0" w14:cap="rnd" w14:cmpd="sng" w14:algn="ctr">
            <w14:noFill/>
            <w14:prstDash w14:val="solid"/>
            <w14:bevel/>
          </w14:textOutline>
        </w:rPr>
        <w:t>муниципально</w:t>
      </w:r>
      <w:proofErr w:type="spellEnd"/>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-частное партнерство, концессионные соглашения, собственные средства предприятия и другие), при этом инвестиционным проектом </w:t>
      </w:r>
      <w:proofErr w:type="spellStart"/>
      <w:r w:rsidRPr="00481399">
        <w:rPr>
          <w:rFonts w:eastAsiaTheme="minorHAnsi" w:cs="Times New Roman"/>
          <w:color w:val="auto"/>
          <w:bdr w:val="none" w:sz="0" w:space="0" w:color="auto"/>
          <w:lang w:eastAsia="en-US"/>
          <w14:textOutline w14:w="0" w14:cap="rnd" w14:cmpd="sng" w14:algn="ctr">
            <w14:noFill/>
            <w14:prstDash w14:val="solid"/>
            <w14:bevel/>
          </w14:textOutline>
        </w:rPr>
        <w:t>софинансирование</w:t>
      </w:r>
      <w:proofErr w:type="spellEnd"/>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за счет иных источников не предусмотрено, или в вопросе достижения конечных результатов (эффектов) реализации инвестиционного проекта не учтены возможности одновременного использования иных способов, итоговый балл по подкритерию </w:t>
      </w:r>
      <w:r w:rsidR="00511DCD">
        <w:rPr>
          <w:rFonts w:eastAsiaTheme="minorHAnsi" w:cs="Times New Roman"/>
          <w:color w:val="auto"/>
          <w:bdr w:val="none" w:sz="0" w:space="0" w:color="auto"/>
          <w:lang w:eastAsia="en-US"/>
          <w14:textOutline w14:w="0" w14:cap="rnd" w14:cmpd="sng" w14:algn="ctr">
            <w14:noFill/>
            <w14:prstDash w14:val="solid"/>
            <w14:bevel/>
          </w14:textOutline>
        </w:rPr>
        <w:t>«</w:t>
      </w:r>
      <w:r w:rsidRPr="00481399">
        <w:rPr>
          <w:rFonts w:eastAsiaTheme="minorHAnsi" w:cs="Times New Roman"/>
          <w:color w:val="auto"/>
          <w:bdr w:val="none" w:sz="0" w:space="0" w:color="auto"/>
          <w:lang w:eastAsia="en-US"/>
          <w14:textOutline w14:w="0" w14:cap="rnd" w14:cmpd="sng" w14:algn="ctr">
            <w14:noFill/>
            <w14:prstDash w14:val="solid"/>
            <w14:bevel/>
          </w14:textOutline>
        </w:rPr>
        <w:t>Наличие потребителей продукции (услуг), создаваемой в результате реализации инвестиционного проекта</w:t>
      </w:r>
      <w:r w:rsidR="00511DCD">
        <w:rPr>
          <w:rFonts w:eastAsiaTheme="minorHAnsi" w:cs="Times New Roman"/>
          <w:color w:val="auto"/>
          <w:bdr w:val="none" w:sz="0" w:space="0" w:color="auto"/>
          <w:lang w:eastAsia="en-US"/>
          <w14:textOutline w14:w="0" w14:cap="rnd" w14:cmpd="sng" w14:algn="ctr">
            <w14:noFill/>
            <w14:prstDash w14:val="solid"/>
            <w14:bevel/>
          </w14:textOutline>
        </w:rPr>
        <w:t>»</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уменьшается на 0,2 балла, при этом минимальное значение балла по указанному подкритерию не может составлять отрицательное значение.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случае если одна и та же выявленная необеспеченная потребность в продукции (услугах) удовлетворяется путем создания (реконструкции, приобретения) комплекса объектов недвижимого имущества (единого недвижимого комплекса), включающего здания, строения, сооружения, состоящего из нескольких объектов различной функциональной направленности, мощность которых определяется в различных единицах измерения, оценка по подкритерию рассчитывается как среднее арифметическое баллов по каждому из таких объектов.</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случае оценки комплекса объектов недвижимого имущества (единого недвижимого комплекса), включающего здания, строения, сооружения, состоящего из нескольких объектов различной функциональной направленности (направленных на удовлетворение различных потребностей (спроса), обоснование представляется по всем таким направлениям. При этом оценка по подкритерию рассчитывается как среднее арифметическое баллов за каждое такое направление.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lastRenderedPageBreak/>
        <w:t>В случае если мощность объекта характеризуется несколькими единицами измерения, отражающими различные и не сопоставимые параметры объекта, то оценка по подкритерию рассчитывается как среднее арифметическое баллов по обоснованию мощности каждой из таких единиц измерения.</w:t>
      </w:r>
    </w:p>
    <w:p w:rsidR="00481399" w:rsidRPr="00481399" w:rsidRDefault="00511DCD"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Pr>
          <w:rFonts w:eastAsiaTheme="minorHAnsi" w:cs="Times New Roman"/>
          <w:color w:val="auto"/>
          <w:bdr w:val="none" w:sz="0" w:space="0" w:color="auto"/>
          <w:lang w:eastAsia="en-US"/>
          <w14:textOutline w14:w="0" w14:cap="rnd" w14:cmpd="sng" w14:algn="ctr">
            <w14:noFill/>
            <w14:prstDash w14:val="solid"/>
            <w14:bevel/>
          </w14:textOutline>
        </w:rPr>
        <w:t>2</w:t>
      </w:r>
      <w:r w:rsidR="00481399" w:rsidRPr="00481399">
        <w:rPr>
          <w:rFonts w:eastAsiaTheme="minorHAnsi" w:cs="Times New Roman"/>
          <w:color w:val="auto"/>
          <w:bdr w:val="none" w:sz="0" w:space="0" w:color="auto"/>
          <w:lang w:eastAsia="en-US"/>
          <w14:textOutline w14:w="0" w14:cap="rnd" w14:cmpd="sng" w14:algn="ctr">
            <w14:noFill/>
            <w14:prstDash w14:val="solid"/>
            <w14:bevel/>
          </w14:textOutline>
        </w:rPr>
        <w:t>.</w:t>
      </w:r>
      <w:r w:rsidR="0044256C">
        <w:rPr>
          <w:rFonts w:eastAsiaTheme="minorHAnsi" w:cs="Times New Roman"/>
          <w:color w:val="auto"/>
          <w:bdr w:val="none" w:sz="0" w:space="0" w:color="auto"/>
          <w:lang w:eastAsia="en-US"/>
          <w14:textOutline w14:w="0" w14:cap="rnd" w14:cmpd="sng" w14:algn="ctr">
            <w14:noFill/>
            <w14:prstDash w14:val="solid"/>
            <w14:bevel/>
          </w14:textOutline>
        </w:rPr>
        <w:t>4</w:t>
      </w:r>
      <w:r w:rsidR="00481399" w:rsidRPr="00481399">
        <w:rPr>
          <w:rFonts w:eastAsiaTheme="minorHAnsi" w:cs="Times New Roman"/>
          <w:color w:val="auto"/>
          <w:bdr w:val="none" w:sz="0" w:space="0" w:color="auto"/>
          <w:lang w:eastAsia="en-US"/>
          <w14:textOutline w14:w="0" w14:cap="rnd" w14:cmpd="sng" w14:algn="ctr">
            <w14:noFill/>
            <w14:prstDash w14:val="solid"/>
            <w14:bevel/>
          </w14:textOutline>
        </w:rPr>
        <w:t>. Подкритерий критерия оценки эффективности - обеспеченность населения определенным видом объектов с учетом отраслевых нормативов (для объектов социальной сферы).</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Для проведения проверки на соответствие указанному подкритерию заявитель представляет информацию об утвержденных нормативах обеспеченности населения объектами социальной сферы и уровне их выполнения (достижения) до реализации инвестиционного проекта и после реализации инвестиционного проекта.</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Балл, равный 1, присваивается, если по результатам реализации инвестиционного проекта соответствующие нормативы обеспеченности населения объектами социальной сферы не будут превышены более чем на 10 процентов.</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Инвестиционный проект признается не соответствующим критерию, если установлен факт превышения мощности инвестиционного проекта более чем на 10 процентов над нормативами.</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Подкритерий не применим для объектов, не являющихся объектами социальной сферы, а также для объектов, для которых не установлены нормативы обеспеченности.</w:t>
      </w:r>
    </w:p>
    <w:p w:rsidR="00481399" w:rsidRPr="00481399" w:rsidRDefault="0044256C"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Pr>
          <w:rFonts w:eastAsiaTheme="minorHAnsi" w:cs="Times New Roman"/>
          <w:color w:val="auto"/>
          <w:bdr w:val="none" w:sz="0" w:space="0" w:color="auto"/>
          <w:lang w:eastAsia="en-US"/>
          <w14:textOutline w14:w="0" w14:cap="rnd" w14:cmpd="sng" w14:algn="ctr">
            <w14:noFill/>
            <w14:prstDash w14:val="solid"/>
            <w14:bevel/>
          </w14:textOutline>
        </w:rPr>
        <w:t>2.5</w:t>
      </w:r>
      <w:r w:rsidR="00481399" w:rsidRPr="00481399">
        <w:rPr>
          <w:rFonts w:eastAsiaTheme="minorHAnsi" w:cs="Times New Roman"/>
          <w:color w:val="auto"/>
          <w:bdr w:val="none" w:sz="0" w:space="0" w:color="auto"/>
          <w:lang w:eastAsia="en-US"/>
          <w14:textOutline w14:w="0" w14:cap="rnd" w14:cmpd="sng" w14:algn="ctr">
            <w14:noFill/>
            <w14:prstDash w14:val="solid"/>
            <w14:bevel/>
          </w14:textOutline>
        </w:rPr>
        <w:t>. Подкритерий критерия оценки эффективности - отсутствие в достаточном объеме замещающей продукции (работ и услуг), производимой иными организациями (для объектов производственного назначения).</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Заявителем указываются:</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объемы, основные характеристики продукции (работ, услуг), не имеющей мировых и отечественных аналогов, либо замещаемой импортируемой продукции;</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объемы производства, основные характеристики, наименование и месторасположение иных производителей замещающей отечественной продукции (работ и услуг);</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результаты анализа рынка, в том числе подтверждающие наличие спроса на продукцию.</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качестве обоснования используются в том числе данные, находящиеся в открытых источниках (со ссылками на источники соответствующих данных).</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Балл, равный 1, присваивается в случае, если в рамках проекта предполагается:</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а) производство продукции (работ и услуг), не имеющей мировых и отечественных аналогов;</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б) производство импортозамещающей продукции (работ и услуг);</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производство продукции (работ и услуг), спрос на которую с учетом производства замещающей продукции удовлетворяется не в полном объеме.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В иных случаях присваивается балл, равный 0.</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Подкритерий не применим для объектов, не являющихся объектами производственного назначения.</w:t>
      </w:r>
    </w:p>
    <w:p w:rsidR="00481399" w:rsidRPr="00481399" w:rsidRDefault="0044256C"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Pr>
          <w:rFonts w:eastAsiaTheme="minorHAnsi" w:cs="Times New Roman"/>
          <w:color w:val="auto"/>
          <w:bdr w:val="none" w:sz="0" w:space="0" w:color="auto"/>
          <w:lang w:eastAsia="en-US"/>
          <w14:textOutline w14:w="0" w14:cap="rnd" w14:cmpd="sng" w14:algn="ctr">
            <w14:noFill/>
            <w14:prstDash w14:val="solid"/>
            <w14:bevel/>
          </w14:textOutline>
        </w:rPr>
        <w:lastRenderedPageBreak/>
        <w:t>2.6</w:t>
      </w:r>
      <w:r w:rsidR="00481399"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Критерий - влияние реализации инвестиционного проекта на достижение показателей структурных элементов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481399"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00481399" w:rsidRPr="00481399">
        <w:rPr>
          <w:rFonts w:eastAsiaTheme="minorHAnsi" w:cs="Times New Roman"/>
          <w:color w:val="auto"/>
          <w:bdr w:val="none" w:sz="0" w:space="0" w:color="auto"/>
          <w:lang w:eastAsia="en-US"/>
          <w14:textOutline w14:w="0" w14:cap="rnd" w14:cmpd="sng" w14:algn="ctr">
            <w14:noFill/>
            <w14:prstDash w14:val="solid"/>
            <w14:bevel/>
          </w14:textOutline>
        </w:rPr>
        <w:t>.</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По указанному критерию производится количественная оценка влияния инвестиционного проекта на достижение показателей структурных элементов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Pr="00481399">
        <w:rPr>
          <w:rFonts w:eastAsiaTheme="minorHAnsi" w:cs="Times New Roman"/>
          <w:color w:val="auto"/>
          <w:bdr w:val="none" w:sz="0" w:space="0" w:color="auto"/>
          <w:lang w:eastAsia="en-US"/>
          <w14:textOutline w14:w="0" w14:cap="rnd" w14:cmpd="sng" w14:algn="ctr">
            <w14:noFill/>
            <w14:prstDash w14:val="solid"/>
            <w14:bevel/>
          </w14:textOutline>
        </w:rPr>
        <w:t>.</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Для проведения проверки на соответствие указанному критерию заявитель представляет обоснование, включающее расчет количественно выраженного влияния рассматриваемого инвестиционного проекта на конкретный показатель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(указывается доля (в процентах) выполнения показателя структурного элемента в случае реализации инвестиционного проекта), а также информацию о влиянии на указанный показатель реализации других инвестиционных проектов, запланированных для достижения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Pr="00481399">
        <w:rPr>
          <w:rFonts w:eastAsiaTheme="minorHAnsi" w:cs="Times New Roman"/>
          <w:color w:val="auto"/>
          <w:bdr w:val="none" w:sz="0" w:space="0" w:color="auto"/>
          <w:lang w:eastAsia="en-US"/>
          <w14:textOutline w14:w="0" w14:cap="rnd" w14:cmpd="sng" w14:algn="ctr">
            <w14:noFill/>
            <w14:prstDash w14:val="solid"/>
            <w14:bevel/>
          </w14:textOutline>
        </w:rPr>
        <w:t>.</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В случае если рассматриваемый инвестиционный проект учтен в составе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или предлагается замена ранее учтенного в составе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инвестиционного проекта рассматриваемым инвестиционным проектом, баллы по критерию присваиваются в следующем порядке: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балл, равный 1, присваивается в случае, если в результате реализации инвестиционного проекта показатель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достигается на 100 процентов (с учетом реализации других запланированных для достижения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инвестиционных проектов), а также в случае, если в результате реализации инвестиционного проекта уровень достижения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превышает 100 процентов и целесообразность данного превышения обоснована заявителем;</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балл, равный 0,5, присваивается в случае, если в результате реализации инвестиционного проекта показатель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достигается на 75 процентов и более (с учетом реализации других запланированных для достижения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инвестиционных проектов);</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балл, равный 0, присваивается в случае, если в результате реализации инвестиционного проекта показатель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достигается менее чем на 75 процентов (с учетом реализации других запланированных для достижения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инвестиционных проектов), а также в случае, если в результате реализации инвестиционного проекта уровень достижения показателя структурного </w:t>
      </w:r>
      <w:r w:rsidRPr="00481399">
        <w:rPr>
          <w:rFonts w:eastAsiaTheme="minorHAnsi" w:cs="Times New Roman"/>
          <w:color w:val="auto"/>
          <w:bdr w:val="none" w:sz="0" w:space="0" w:color="auto"/>
          <w:lang w:eastAsia="en-US"/>
          <w14:textOutline w14:w="0" w14:cap="rnd" w14:cmpd="sng" w14:algn="ctr">
            <w14:noFill/>
            <w14:prstDash w14:val="solid"/>
            <w14:bevel/>
          </w14:textOutline>
        </w:rPr>
        <w:lastRenderedPageBreak/>
        <w:t xml:space="preserve">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превышает 100 процентов и целесообразность данного превышения не обоснована заявителем.</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В случае если рассматриваемый инвестиционный проект предлагается к включению в состав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Pr="00481399">
        <w:rPr>
          <w:rFonts w:eastAsiaTheme="minorHAnsi" w:cs="Times New Roman"/>
          <w:color w:val="auto"/>
          <w:bdr w:val="none" w:sz="0" w:space="0" w:color="auto"/>
          <w:lang w:eastAsia="en-US"/>
          <w14:textOutline w14:w="0" w14:cap="rnd" w14:cmpd="sng" w14:algn="ctr">
            <w14:noFill/>
            <w14:prstDash w14:val="solid"/>
            <w14:bevel/>
          </w14:textOutline>
        </w:rPr>
        <w:t>, баллы по критерию присваиваются в следующем порядке:</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балл, равный 1, присваивается в случае, если в результате реализации инвестиционного проекта достигается положительная динамика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по сравнению с ранее фактически достигнутым значением такого показателя и обоснована целесообразность предлагаемого улучшения значений показателя;</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балл, равный 0,5, присваивается в случае, если в результате реализации инвестиционного проекта достигается положительная динамика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по сравнению с ранее фактически достигнутым значением такого показателя и обоснована целесообразность предлагаемого увеличения значений показателя, но имеется инвестиционный проект, за счет которого достигается более высокая положительная динамика того же показателя (при условии обоснования целесообразности предлагаемого улучшения значений показателя) на единицу затрат;</w:t>
      </w:r>
    </w:p>
    <w:p w:rsidR="00481399" w:rsidRP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балл, равный 0, присваивается в случае, если в результате реализации инвестиционного проекта не достигается положительная динамика показателя структурного элемента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w:t>
      </w:r>
      <w:r w:rsidRPr="00481399">
        <w:rPr>
          <w:rFonts w:eastAsiaTheme="minorHAnsi" w:cs="Times New Roman"/>
          <w:color w:val="auto"/>
          <w:bdr w:val="none" w:sz="0" w:space="0" w:color="auto"/>
          <w:lang w:eastAsia="en-US"/>
          <w14:textOutline w14:w="0" w14:cap="rnd" w14:cmpd="sng" w14:algn="ctr">
            <w14:noFill/>
            <w14:prstDash w14:val="solid"/>
            <w14:bevel/>
          </w14:textOutline>
        </w:rPr>
        <w:t>по сравнению с ранее фактически достигнутым значением такого показателя и (или) не обоснована целесообразность предлагаемого улучшения значений показателя.</w:t>
      </w:r>
    </w:p>
    <w:p w:rsidR="00481399" w:rsidRDefault="00481399" w:rsidP="0048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Для инвестиционных проектов, реализуемых вне рамок </w:t>
      </w:r>
      <w:r w:rsidR="003726D3">
        <w:rPr>
          <w:rFonts w:eastAsiaTheme="minorHAnsi" w:cs="Times New Roman"/>
          <w:color w:val="auto"/>
          <w:bdr w:val="none" w:sz="0" w:space="0" w:color="auto"/>
          <w:lang w:eastAsia="en-US"/>
          <w14:textOutline w14:w="0" w14:cap="rnd" w14:cmpd="sng" w14:algn="ctr">
            <w14:noFill/>
            <w14:prstDash w14:val="solid"/>
            <w14:bevel/>
          </w14:textOutline>
        </w:rPr>
        <w:t>муниципальных (комплексных)</w:t>
      </w:r>
      <w:r w:rsidR="003726D3"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заявителем представляется информация о наличии </w:t>
      </w:r>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соответствующих </w:t>
      </w:r>
      <w:r w:rsidRPr="00481399">
        <w:rPr>
          <w:rFonts w:eastAsiaTheme="minorHAnsi" w:cs="Times New Roman"/>
          <w:color w:val="auto"/>
          <w:bdr w:val="none" w:sz="0" w:space="0" w:color="auto"/>
          <w:lang w:eastAsia="en-US"/>
          <w14:textOutline w14:w="0" w14:cap="rnd" w14:cmpd="sng" w14:algn="ctr">
            <w14:noFill/>
            <w14:prstDash w14:val="solid"/>
            <w14:bevel/>
          </w14:textOutline>
        </w:rPr>
        <w:t>решений</w:t>
      </w:r>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Администрации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3726D3">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Pr="00481399">
        <w:rPr>
          <w:rFonts w:eastAsiaTheme="minorHAnsi" w:cs="Times New Roman"/>
          <w:color w:val="auto"/>
          <w:bdr w:val="none" w:sz="0" w:space="0" w:color="auto"/>
          <w:lang w:eastAsia="en-US"/>
          <w14:textOutline w14:w="0" w14:cap="rnd" w14:cmpd="sng" w14:algn="ctr">
            <w14:noFill/>
            <w14:prstDash w14:val="solid"/>
            <w14:bevel/>
          </w14:textOutline>
        </w:rPr>
        <w:t>. При соответствии результатов инвестиционного проекта указанным решениям присваивается балл, равный 1. В ином случае присваивается балл, равный 0.</w:t>
      </w:r>
    </w:p>
    <w:p w:rsidR="00481399" w:rsidRDefault="00481399"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eastAsiaTheme="minorHAnsi" w:cs="Times New Roman"/>
          <w:color w:val="auto"/>
          <w:bdr w:val="none" w:sz="0" w:space="0" w:color="auto"/>
          <w:lang w:eastAsia="en-US"/>
          <w14:textOutline w14:w="0" w14:cap="rnd" w14:cmpd="sng" w14:algn="ctr">
            <w14:noFill/>
            <w14:prstDash w14:val="solid"/>
            <w14:bevel/>
          </w14:textOutline>
        </w:rPr>
      </w:pPr>
      <w:r>
        <w:rPr>
          <w:rFonts w:eastAsiaTheme="minorHAnsi" w:cs="Times New Roman"/>
          <w:color w:val="auto"/>
          <w:bdr w:val="none" w:sz="0" w:space="0" w:color="auto"/>
          <w:lang w:eastAsia="en-US"/>
          <w14:textOutline w14:w="0" w14:cap="rnd" w14:cmpd="sng" w14:algn="ctr">
            <w14:noFill/>
            <w14:prstDash w14:val="solid"/>
            <w14:bevel/>
          </w14:textOutline>
        </w:rPr>
        <w:t>3</w:t>
      </w:r>
      <w:r w:rsidRPr="00B96F89">
        <w:rPr>
          <w:rFonts w:eastAsiaTheme="minorHAnsi" w:cs="Times New Roman"/>
          <w:color w:val="auto"/>
          <w:bdr w:val="none" w:sz="0" w:space="0" w:color="auto"/>
          <w:lang w:eastAsia="en-US"/>
          <w14:textOutline w14:w="0" w14:cap="rnd" w14:cmpd="sng" w14:algn="ctr">
            <w14:noFill/>
            <w14:prstDash w14:val="solid"/>
            <w14:bevel/>
          </w14:textOutline>
        </w:rPr>
        <w:t>.</w:t>
      </w:r>
      <w:r w:rsidRPr="00B96F89">
        <w:rPr>
          <w:rFonts w:eastAsiaTheme="minorHAnsi" w:cs="Times New Roman"/>
          <w:b/>
          <w:bCs/>
          <w:color w:val="auto"/>
          <w:bdr w:val="none" w:sz="0" w:space="0" w:color="auto"/>
          <w:lang w:eastAsia="en-US"/>
          <w14:textOutline w14:w="0" w14:cap="rnd" w14:cmpd="sng" w14:algn="ctr">
            <w14:noFill/>
            <w14:prstDash w14:val="solid"/>
            <w14:bevel/>
          </w14:textOutline>
        </w:rPr>
        <w:t xml:space="preserve"> Расчет итоговой оценки эффективности</w:t>
      </w: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B96F89" w:rsidRPr="00B96F89" w:rsidRDefault="00D935EF"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Pr>
          <w:rFonts w:eastAsiaTheme="minorHAnsi" w:cs="Times New Roman"/>
          <w:color w:val="auto"/>
          <w:bdr w:val="none" w:sz="0" w:space="0" w:color="auto"/>
          <w:lang w:eastAsia="en-US"/>
          <w14:textOutline w14:w="0" w14:cap="rnd" w14:cmpd="sng" w14:algn="ctr">
            <w14:noFill/>
            <w14:prstDash w14:val="solid"/>
            <w14:bevel/>
          </w14:textOutline>
        </w:rPr>
        <w:t>3.1</w:t>
      </w:r>
      <w:r w:rsidR="00B96F89" w:rsidRPr="00B96F89">
        <w:rPr>
          <w:rFonts w:eastAsiaTheme="minorHAnsi" w:cs="Times New Roman"/>
          <w:color w:val="auto"/>
          <w:bdr w:val="none" w:sz="0" w:space="0" w:color="auto"/>
          <w:lang w:eastAsia="en-US"/>
          <w14:textOutline w14:w="0" w14:cap="rnd" w14:cmpd="sng" w14:algn="ctr">
            <w14:noFill/>
            <w14:prstDash w14:val="solid"/>
            <w14:bevel/>
          </w14:textOutline>
        </w:rPr>
        <w:t>. Итоговая оценка эффективности (</w:t>
      </w:r>
      <w:proofErr w:type="spellStart"/>
      <w:r w:rsidR="00B96F89" w:rsidRPr="00B96F89">
        <w:rPr>
          <w:rFonts w:eastAsiaTheme="minorHAnsi" w:cs="Times New Roman"/>
          <w:color w:val="auto"/>
          <w:bdr w:val="none" w:sz="0" w:space="0" w:color="auto"/>
          <w:lang w:eastAsia="en-US"/>
          <w14:textOutline w14:w="0" w14:cap="rnd" w14:cmpd="sng" w14:algn="ctr">
            <w14:noFill/>
            <w14:prstDash w14:val="solid"/>
            <w14:bevel/>
          </w14:textOutline>
        </w:rPr>
        <w:t>Э</w:t>
      </w:r>
      <w:r w:rsidR="00B96F89" w:rsidRPr="00D935EF">
        <w:rPr>
          <w:rFonts w:eastAsiaTheme="minorHAnsi" w:cs="Times New Roman"/>
          <w:color w:val="auto"/>
          <w:bdr w:val="none" w:sz="0" w:space="0" w:color="auto"/>
          <w:vertAlign w:val="subscript"/>
          <w:lang w:eastAsia="en-US"/>
          <w14:textOutline w14:w="0" w14:cap="rnd" w14:cmpd="sng" w14:algn="ctr">
            <w14:noFill/>
            <w14:prstDash w14:val="solid"/>
            <w14:bevel/>
          </w14:textOutline>
        </w:rPr>
        <w:t>ит</w:t>
      </w:r>
      <w:proofErr w:type="spellEnd"/>
      <w:r w:rsidR="00B96F89" w:rsidRPr="00B96F89">
        <w:rPr>
          <w:rFonts w:eastAsiaTheme="minorHAnsi" w:cs="Times New Roman"/>
          <w:color w:val="auto"/>
          <w:bdr w:val="none" w:sz="0" w:space="0" w:color="auto"/>
          <w:lang w:eastAsia="en-US"/>
          <w14:textOutline w14:w="0" w14:cap="rnd" w14:cmpd="sng" w14:algn="ctr">
            <w14:noFill/>
            <w14:prstDash w14:val="solid"/>
            <w14:bevel/>
          </w14:textOutline>
        </w:rPr>
        <w:t xml:space="preserve">, в процентах) определяется как средневзвешенная сумма оценок эффективности на основе критерия, касающегося обоснованности потребности в создаваемых мощностях, и критерия, касающегося влияния реализации инвестиционного проекта на достижение показателей структурных элементов </w:t>
      </w:r>
      <w:r>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00B96F89" w:rsidRPr="00B96F89">
        <w:rPr>
          <w:rFonts w:eastAsiaTheme="minorHAnsi" w:cs="Times New Roman"/>
          <w:color w:val="auto"/>
          <w:bdr w:val="none" w:sz="0" w:space="0" w:color="auto"/>
          <w:lang w:eastAsia="en-US"/>
          <w14:textOutline w14:w="0" w14:cap="rnd" w14:cmpd="sng" w14:algn="ctr">
            <w14:noFill/>
            <w14:prstDash w14:val="solid"/>
            <w14:bevel/>
          </w14:textOutline>
        </w:rPr>
        <w:t>, и рассчитывается по следующей формуле:</w:t>
      </w: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B96F89" w:rsidRPr="00B96F89" w:rsidRDefault="00B96F89" w:rsidP="00D935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eastAsiaTheme="minorHAnsi" w:cs="Times New Roman"/>
          <w:color w:val="auto"/>
          <w:bdr w:val="none" w:sz="0" w:space="0" w:color="auto"/>
          <w:lang w:eastAsia="en-US"/>
          <w14:textOutline w14:w="0" w14:cap="rnd" w14:cmpd="sng" w14:algn="ctr">
            <w14:noFill/>
            <w14:prstDash w14:val="solid"/>
            <w14:bevel/>
          </w14:textOutline>
        </w:rPr>
      </w:pPr>
      <w:proofErr w:type="spellStart"/>
      <w:r w:rsidRPr="00B96F89">
        <w:rPr>
          <w:rFonts w:eastAsiaTheme="minorHAnsi" w:cs="Times New Roman"/>
          <w:color w:val="auto"/>
          <w:bdr w:val="none" w:sz="0" w:space="0" w:color="auto"/>
          <w:lang w:eastAsia="en-US"/>
          <w14:textOutline w14:w="0" w14:cap="rnd" w14:cmpd="sng" w14:algn="ctr">
            <w14:noFill/>
            <w14:prstDash w14:val="solid"/>
            <w14:bevel/>
          </w14:textOutline>
        </w:rPr>
        <w:t>Э</w:t>
      </w:r>
      <w:r w:rsidRPr="00D935EF">
        <w:rPr>
          <w:rFonts w:eastAsiaTheme="minorHAnsi" w:cs="Times New Roman"/>
          <w:color w:val="auto"/>
          <w:bdr w:val="none" w:sz="0" w:space="0" w:color="auto"/>
          <w:vertAlign w:val="subscript"/>
          <w:lang w:eastAsia="en-US"/>
          <w14:textOutline w14:w="0" w14:cap="rnd" w14:cmpd="sng" w14:algn="ctr">
            <w14:noFill/>
            <w14:prstDash w14:val="solid"/>
            <w14:bevel/>
          </w14:textOutline>
        </w:rPr>
        <w:t>ит</w:t>
      </w:r>
      <w:proofErr w:type="spellEnd"/>
      <w:r w:rsidRPr="00B96F89">
        <w:rPr>
          <w:rFonts w:eastAsiaTheme="minorHAnsi" w:cs="Times New Roman"/>
          <w:color w:val="auto"/>
          <w:bdr w:val="none" w:sz="0" w:space="0" w:color="auto"/>
          <w:lang w:eastAsia="en-US"/>
          <w14:textOutline w14:w="0" w14:cap="rnd" w14:cmpd="sng" w14:algn="ctr">
            <w14:noFill/>
            <w14:prstDash w14:val="solid"/>
            <w14:bevel/>
          </w14:textOutline>
        </w:rPr>
        <w:t xml:space="preserve"> = (Ч</w:t>
      </w:r>
      <w:r w:rsidRPr="00D935EF">
        <w:rPr>
          <w:rFonts w:eastAsiaTheme="minorHAnsi" w:cs="Times New Roman"/>
          <w:color w:val="auto"/>
          <w:bdr w:val="none" w:sz="0" w:space="0" w:color="auto"/>
          <w:vertAlign w:val="subscript"/>
          <w:lang w:eastAsia="en-US"/>
          <w14:textOutline w14:w="0" w14:cap="rnd" w14:cmpd="sng" w14:algn="ctr">
            <w14:noFill/>
            <w14:prstDash w14:val="solid"/>
            <w14:bevel/>
          </w14:textOutline>
        </w:rPr>
        <w:t>1</w:t>
      </w:r>
      <w:r w:rsidRPr="00B96F89">
        <w:rPr>
          <w:rFonts w:eastAsiaTheme="minorHAnsi" w:cs="Times New Roman"/>
          <w:color w:val="auto"/>
          <w:bdr w:val="none" w:sz="0" w:space="0" w:color="auto"/>
          <w:lang w:eastAsia="en-US"/>
          <w14:textOutline w14:w="0" w14:cap="rnd" w14:cmpd="sng" w14:algn="ctr">
            <w14:noFill/>
            <w14:prstDash w14:val="solid"/>
            <w14:bevel/>
          </w14:textOutline>
        </w:rPr>
        <w:t xml:space="preserve"> x 0,6 + Ч</w:t>
      </w:r>
      <w:r w:rsidRPr="00D935EF">
        <w:rPr>
          <w:rFonts w:eastAsiaTheme="minorHAnsi" w:cs="Times New Roman"/>
          <w:color w:val="auto"/>
          <w:bdr w:val="none" w:sz="0" w:space="0" w:color="auto"/>
          <w:vertAlign w:val="subscript"/>
          <w:lang w:eastAsia="en-US"/>
          <w14:textOutline w14:w="0" w14:cap="rnd" w14:cmpd="sng" w14:algn="ctr">
            <w14:noFill/>
            <w14:prstDash w14:val="solid"/>
            <w14:bevel/>
          </w14:textOutline>
        </w:rPr>
        <w:t>2</w:t>
      </w:r>
      <w:r w:rsidRPr="00B96F89">
        <w:rPr>
          <w:rFonts w:eastAsiaTheme="minorHAnsi" w:cs="Times New Roman"/>
          <w:color w:val="auto"/>
          <w:bdr w:val="none" w:sz="0" w:space="0" w:color="auto"/>
          <w:lang w:eastAsia="en-US"/>
          <w14:textOutline w14:w="0" w14:cap="rnd" w14:cmpd="sng" w14:algn="ctr">
            <w14:noFill/>
            <w14:prstDash w14:val="solid"/>
            <w14:bevel/>
          </w14:textOutline>
        </w:rPr>
        <w:t xml:space="preserve"> x 0,4) x 100,</w:t>
      </w: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B96F89">
        <w:rPr>
          <w:rFonts w:eastAsiaTheme="minorHAnsi" w:cs="Times New Roman"/>
          <w:color w:val="auto"/>
          <w:bdr w:val="none" w:sz="0" w:space="0" w:color="auto"/>
          <w:lang w:eastAsia="en-US"/>
          <w14:textOutline w14:w="0" w14:cap="rnd" w14:cmpd="sng" w14:algn="ctr">
            <w14:noFill/>
            <w14:prstDash w14:val="solid"/>
            <w14:bevel/>
          </w14:textOutline>
        </w:rPr>
        <w:lastRenderedPageBreak/>
        <w:t>где:</w:t>
      </w: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B96F89">
        <w:rPr>
          <w:rFonts w:eastAsiaTheme="minorHAnsi" w:cs="Times New Roman"/>
          <w:color w:val="auto"/>
          <w:bdr w:val="none" w:sz="0" w:space="0" w:color="auto"/>
          <w:lang w:eastAsia="en-US"/>
          <w14:textOutline w14:w="0" w14:cap="rnd" w14:cmpd="sng" w14:algn="ctr">
            <w14:noFill/>
            <w14:prstDash w14:val="solid"/>
            <w14:bevel/>
          </w14:textOutline>
        </w:rPr>
        <w:t>Ч</w:t>
      </w:r>
      <w:r w:rsidRPr="00D935EF">
        <w:rPr>
          <w:rFonts w:eastAsiaTheme="minorHAnsi" w:cs="Times New Roman"/>
          <w:color w:val="auto"/>
          <w:bdr w:val="none" w:sz="0" w:space="0" w:color="auto"/>
          <w:vertAlign w:val="subscript"/>
          <w:lang w:eastAsia="en-US"/>
          <w14:textOutline w14:w="0" w14:cap="rnd" w14:cmpd="sng" w14:algn="ctr">
            <w14:noFill/>
            <w14:prstDash w14:val="solid"/>
            <w14:bevel/>
          </w14:textOutline>
        </w:rPr>
        <w:t>1</w:t>
      </w:r>
      <w:r w:rsidRPr="00B96F89">
        <w:rPr>
          <w:rFonts w:eastAsiaTheme="minorHAnsi" w:cs="Times New Roman"/>
          <w:color w:val="auto"/>
          <w:bdr w:val="none" w:sz="0" w:space="0" w:color="auto"/>
          <w:lang w:eastAsia="en-US"/>
          <w14:textOutline w14:w="0" w14:cap="rnd" w14:cmpd="sng" w14:algn="ctr">
            <w14:noFill/>
            <w14:prstDash w14:val="solid"/>
            <w14:bevel/>
          </w14:textOutline>
        </w:rPr>
        <w:t xml:space="preserve"> - балл оценки по критерию, касающемуся обоснованности потребности в создаваемых мощностях;</w:t>
      </w: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B96F89">
        <w:rPr>
          <w:rFonts w:eastAsiaTheme="minorHAnsi" w:cs="Times New Roman"/>
          <w:color w:val="auto"/>
          <w:bdr w:val="none" w:sz="0" w:space="0" w:color="auto"/>
          <w:lang w:eastAsia="en-US"/>
          <w14:textOutline w14:w="0" w14:cap="rnd" w14:cmpd="sng" w14:algn="ctr">
            <w14:noFill/>
            <w14:prstDash w14:val="solid"/>
            <w14:bevel/>
          </w14:textOutline>
        </w:rPr>
        <w:t>Ч</w:t>
      </w:r>
      <w:r w:rsidRPr="00D935EF">
        <w:rPr>
          <w:rFonts w:eastAsiaTheme="minorHAnsi" w:cs="Times New Roman"/>
          <w:color w:val="auto"/>
          <w:bdr w:val="none" w:sz="0" w:space="0" w:color="auto"/>
          <w:vertAlign w:val="subscript"/>
          <w:lang w:eastAsia="en-US"/>
          <w14:textOutline w14:w="0" w14:cap="rnd" w14:cmpd="sng" w14:algn="ctr">
            <w14:noFill/>
            <w14:prstDash w14:val="solid"/>
            <w14:bevel/>
          </w14:textOutline>
        </w:rPr>
        <w:t>2</w:t>
      </w:r>
      <w:r w:rsidRPr="00B96F89">
        <w:rPr>
          <w:rFonts w:eastAsiaTheme="minorHAnsi" w:cs="Times New Roman"/>
          <w:color w:val="auto"/>
          <w:bdr w:val="none" w:sz="0" w:space="0" w:color="auto"/>
          <w:lang w:eastAsia="en-US"/>
          <w14:textOutline w14:w="0" w14:cap="rnd" w14:cmpd="sng" w14:algn="ctr">
            <w14:noFill/>
            <w14:prstDash w14:val="solid"/>
            <w14:bevel/>
          </w14:textOutline>
        </w:rPr>
        <w:t xml:space="preserve"> - балл оценки по критерию, касающемуся влияния реализации инвестиционного проекта на достижение показателей структурных элементов </w:t>
      </w:r>
      <w:r w:rsidR="00D935EF">
        <w:rPr>
          <w:rFonts w:eastAsiaTheme="minorHAnsi" w:cs="Times New Roman"/>
          <w:color w:val="auto"/>
          <w:bdr w:val="none" w:sz="0" w:space="0" w:color="auto"/>
          <w:lang w:eastAsia="en-US"/>
          <w14:textOutline w14:w="0" w14:cap="rnd" w14:cmpd="sng" w14:algn="ctr">
            <w14:noFill/>
            <w14:prstDash w14:val="solid"/>
            <w14:bevel/>
          </w14:textOutline>
        </w:rPr>
        <w:t>муниципальной (комплексной)</w:t>
      </w:r>
      <w:r w:rsidR="00D935EF" w:rsidRPr="00481399">
        <w:rPr>
          <w:rFonts w:eastAsiaTheme="minorHAnsi" w:cs="Times New Roman"/>
          <w:color w:val="auto"/>
          <w:bdr w:val="none" w:sz="0" w:space="0" w:color="auto"/>
          <w:lang w:eastAsia="en-US"/>
          <w14:textOutline w14:w="0" w14:cap="rnd" w14:cmpd="sng" w14:algn="ctr">
            <w14:noFill/>
            <w14:prstDash w14:val="solid"/>
            <w14:bevel/>
          </w14:textOutline>
        </w:rPr>
        <w:t xml:space="preserve"> программы </w:t>
      </w:r>
      <w:proofErr w:type="spellStart"/>
      <w:r w:rsidR="000C6826">
        <w:rPr>
          <w:rFonts w:eastAsiaTheme="minorHAnsi" w:cs="Times New Roman"/>
          <w:color w:val="auto"/>
          <w:bdr w:val="none" w:sz="0" w:space="0" w:color="auto"/>
          <w:lang w:eastAsia="en-US"/>
          <w14:textOutline w14:w="0" w14:cap="rnd" w14:cmpd="sng" w14:algn="ctr">
            <w14:noFill/>
            <w14:prstDash w14:val="solid"/>
            <w14:bevel/>
          </w14:textOutline>
        </w:rPr>
        <w:t>Большекирсановского</w:t>
      </w:r>
      <w:proofErr w:type="spellEnd"/>
      <w:r w:rsidR="00D935EF">
        <w:rPr>
          <w:rFonts w:eastAsiaTheme="minorHAnsi" w:cs="Times New Roman"/>
          <w:color w:val="auto"/>
          <w:bdr w:val="none" w:sz="0" w:space="0" w:color="auto"/>
          <w:lang w:eastAsia="en-US"/>
          <w14:textOutline w14:w="0" w14:cap="rnd" w14:cmpd="sng" w14:algn="ctr">
            <w14:noFill/>
            <w14:prstDash w14:val="solid"/>
            <w14:bevel/>
          </w14:textOutline>
        </w:rPr>
        <w:t xml:space="preserve"> сельского поселения</w:t>
      </w:r>
      <w:r w:rsidRPr="00B96F89">
        <w:rPr>
          <w:rFonts w:eastAsiaTheme="minorHAnsi" w:cs="Times New Roman"/>
          <w:color w:val="auto"/>
          <w:bdr w:val="none" w:sz="0" w:space="0" w:color="auto"/>
          <w:lang w:eastAsia="en-US"/>
          <w14:textOutline w14:w="0" w14:cap="rnd" w14:cmpd="sng" w14:algn="ctr">
            <w14:noFill/>
            <w14:prstDash w14:val="solid"/>
            <w14:bevel/>
          </w14:textOutline>
        </w:rPr>
        <w:t>;</w:t>
      </w: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B96F89">
        <w:rPr>
          <w:rFonts w:eastAsiaTheme="minorHAnsi" w:cs="Times New Roman"/>
          <w:color w:val="auto"/>
          <w:bdr w:val="none" w:sz="0" w:space="0" w:color="auto"/>
          <w:lang w:eastAsia="en-US"/>
          <w14:textOutline w14:w="0" w14:cap="rnd" w14:cmpd="sng" w14:algn="ctr">
            <w14:noFill/>
            <w14:prstDash w14:val="solid"/>
            <w14:bevel/>
          </w14:textOutline>
        </w:rPr>
        <w:t>0,6 и 0,4 - весовые коэффициенты оценок эффективности Ч</w:t>
      </w:r>
      <w:r w:rsidRPr="00D935EF">
        <w:rPr>
          <w:rFonts w:eastAsiaTheme="minorHAnsi" w:cs="Times New Roman"/>
          <w:color w:val="auto"/>
          <w:bdr w:val="none" w:sz="0" w:space="0" w:color="auto"/>
          <w:vertAlign w:val="subscript"/>
          <w:lang w:eastAsia="en-US"/>
          <w14:textOutline w14:w="0" w14:cap="rnd" w14:cmpd="sng" w14:algn="ctr">
            <w14:noFill/>
            <w14:prstDash w14:val="solid"/>
            <w14:bevel/>
          </w14:textOutline>
        </w:rPr>
        <w:t>1</w:t>
      </w:r>
      <w:r w:rsidRPr="00B96F89">
        <w:rPr>
          <w:rFonts w:eastAsiaTheme="minorHAnsi" w:cs="Times New Roman"/>
          <w:color w:val="auto"/>
          <w:bdr w:val="none" w:sz="0" w:space="0" w:color="auto"/>
          <w:lang w:eastAsia="en-US"/>
          <w14:textOutline w14:w="0" w14:cap="rnd" w14:cmpd="sng" w14:algn="ctr">
            <w14:noFill/>
            <w14:prstDash w14:val="solid"/>
            <w14:bevel/>
          </w14:textOutline>
        </w:rPr>
        <w:t xml:space="preserve"> и Ч</w:t>
      </w:r>
      <w:r w:rsidRPr="00D935EF">
        <w:rPr>
          <w:rFonts w:eastAsiaTheme="minorHAnsi" w:cs="Times New Roman"/>
          <w:color w:val="auto"/>
          <w:bdr w:val="none" w:sz="0" w:space="0" w:color="auto"/>
          <w:vertAlign w:val="subscript"/>
          <w:lang w:eastAsia="en-US"/>
          <w14:textOutline w14:w="0" w14:cap="rnd" w14:cmpd="sng" w14:algn="ctr">
            <w14:noFill/>
            <w14:prstDash w14:val="solid"/>
            <w14:bevel/>
          </w14:textOutline>
        </w:rPr>
        <w:t>2</w:t>
      </w:r>
      <w:r w:rsidRPr="00B96F89">
        <w:rPr>
          <w:rFonts w:eastAsiaTheme="minorHAnsi" w:cs="Times New Roman"/>
          <w:color w:val="auto"/>
          <w:bdr w:val="none" w:sz="0" w:space="0" w:color="auto"/>
          <w:lang w:eastAsia="en-US"/>
          <w14:textOutline w14:w="0" w14:cap="rnd" w14:cmpd="sng" w14:algn="ctr">
            <w14:noFill/>
            <w14:prstDash w14:val="solid"/>
            <w14:bevel/>
          </w14:textOutline>
        </w:rPr>
        <w:t xml:space="preserve"> соответственно.</w:t>
      </w:r>
    </w:p>
    <w:p w:rsidR="00B96F89" w:rsidRPr="00B96F89" w:rsidRDefault="008D76E8"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Pr>
          <w:rFonts w:eastAsiaTheme="minorHAnsi" w:cs="Times New Roman"/>
          <w:color w:val="auto"/>
          <w:bdr w:val="none" w:sz="0" w:space="0" w:color="auto"/>
          <w:lang w:eastAsia="en-US"/>
          <w14:textOutline w14:w="0" w14:cap="rnd" w14:cmpd="sng" w14:algn="ctr">
            <w14:noFill/>
            <w14:prstDash w14:val="solid"/>
            <w14:bevel/>
          </w14:textOutline>
        </w:rPr>
        <w:t>3.2</w:t>
      </w:r>
      <w:r w:rsidR="00B96F89" w:rsidRPr="00B96F89">
        <w:rPr>
          <w:rFonts w:eastAsiaTheme="minorHAnsi" w:cs="Times New Roman"/>
          <w:color w:val="auto"/>
          <w:bdr w:val="none" w:sz="0" w:space="0" w:color="auto"/>
          <w:lang w:eastAsia="en-US"/>
          <w14:textOutline w14:w="0" w14:cap="rnd" w14:cmpd="sng" w14:algn="ctr">
            <w14:noFill/>
            <w14:prstDash w14:val="solid"/>
            <w14:bevel/>
          </w14:textOutline>
        </w:rPr>
        <w:t>. По результатам итоговой оценки эффективности инвестиционный проект признается:</w:t>
      </w: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B96F89">
        <w:rPr>
          <w:rFonts w:eastAsiaTheme="minorHAnsi" w:cs="Times New Roman"/>
          <w:color w:val="auto"/>
          <w:bdr w:val="none" w:sz="0" w:space="0" w:color="auto"/>
          <w:lang w:eastAsia="en-US"/>
          <w14:textOutline w14:w="0" w14:cap="rnd" w14:cmpd="sng" w14:algn="ctr">
            <w14:noFill/>
            <w14:prstDash w14:val="solid"/>
            <w14:bevel/>
          </w14:textOutline>
        </w:rPr>
        <w:t>эффективным - в случае если значение итоговой оценки составляет 60 процентов и более;</w:t>
      </w:r>
    </w:p>
    <w:p w:rsidR="00B96F89" w:rsidRPr="00B96F89" w:rsidRDefault="00B96F89" w:rsidP="00B96F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r w:rsidRPr="00B96F89">
        <w:rPr>
          <w:rFonts w:eastAsiaTheme="minorHAnsi" w:cs="Times New Roman"/>
          <w:color w:val="auto"/>
          <w:bdr w:val="none" w:sz="0" w:space="0" w:color="auto"/>
          <w:lang w:eastAsia="en-US"/>
          <w14:textOutline w14:w="0" w14:cap="rnd" w14:cmpd="sng" w14:algn="ctr">
            <w14:noFill/>
            <w14:prstDash w14:val="solid"/>
            <w14:bevel/>
          </w14:textOutline>
        </w:rPr>
        <w:t>низкоэффективным - в случае если значение итоговой оценки составляет менее 60 процентов.</w:t>
      </w:r>
    </w:p>
    <w:p w:rsidR="00481399" w:rsidRDefault="00481399"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eastAsiaTheme="minorHAnsi" w:cs="Times New Roman"/>
          <w:color w:val="auto"/>
          <w:bdr w:val="none" w:sz="0" w:space="0" w:color="auto"/>
          <w:lang w:eastAsia="en-US"/>
          <w14:textOutline w14:w="0" w14:cap="rnd" w14:cmpd="sng" w14:algn="ctr">
            <w14:noFill/>
            <w14:prstDash w14:val="solid"/>
            <w14:bevel/>
          </w14:textOutline>
        </w:rPr>
      </w:pPr>
    </w:p>
    <w:p w:rsidR="005A01E0" w:rsidRDefault="005A01E0"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pPr>
    </w:p>
    <w:p w:rsidR="005A01E0" w:rsidRPr="006E4BB0" w:rsidRDefault="00DA29C1" w:rsidP="007223EE">
      <w:pPr>
        <w:pageBreakBefor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103" w:firstLine="0"/>
        <w:jc w:val="right"/>
        <w:outlineLvl w:val="0"/>
        <w:rPr>
          <w:sz w:val="24"/>
        </w:rPr>
      </w:pPr>
      <w:r w:rsidRPr="006E4BB0">
        <w:rPr>
          <w:sz w:val="24"/>
        </w:rPr>
        <w:lastRenderedPageBreak/>
        <w:t>Приложение 1</w:t>
      </w:r>
    </w:p>
    <w:p w:rsidR="005A01E0" w:rsidRPr="006E4BB0" w:rsidRDefault="00DA29C1" w:rsidP="006E4B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103" w:firstLine="0"/>
        <w:jc w:val="right"/>
        <w:rPr>
          <w:sz w:val="24"/>
        </w:rPr>
      </w:pPr>
      <w:r w:rsidRPr="006E4BB0">
        <w:rPr>
          <w:sz w:val="24"/>
        </w:rPr>
        <w:t xml:space="preserve">к Методике </w:t>
      </w:r>
      <w:r w:rsidR="008B1205" w:rsidRPr="008B1205">
        <w:rPr>
          <w:sz w:val="24"/>
        </w:rPr>
        <w:t xml:space="preserve">оценки эффективности использования средств бюджета </w:t>
      </w:r>
      <w:proofErr w:type="spellStart"/>
      <w:r w:rsidR="000C6826">
        <w:rPr>
          <w:sz w:val="24"/>
        </w:rPr>
        <w:t>Большекирсановского</w:t>
      </w:r>
      <w:proofErr w:type="spellEnd"/>
      <w:r w:rsidR="008B1205" w:rsidRPr="008B1205">
        <w:rPr>
          <w:sz w:val="24"/>
        </w:rPr>
        <w:t xml:space="preserve"> сельского поселения, направляемых на капитальные вложения</w:t>
      </w:r>
    </w:p>
    <w:p w:rsidR="005A01E0" w:rsidRDefault="005A01E0" w:rsidP="00E515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pPr>
    </w:p>
    <w:p w:rsidR="001E0806" w:rsidRPr="00723C7F" w:rsidRDefault="008B1205" w:rsidP="001E08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cs="Times New Roman"/>
          <w:b/>
          <w:color w:val="auto"/>
        </w:rPr>
      </w:pPr>
      <w:bookmarkStart w:id="1" w:name="Par354"/>
      <w:bookmarkEnd w:id="1"/>
      <w:r>
        <w:rPr>
          <w:rFonts w:cs="Times New Roman"/>
          <w:b/>
          <w:color w:val="auto"/>
        </w:rPr>
        <w:t>Перечень</w:t>
      </w:r>
      <w:r w:rsidR="001E0806" w:rsidRPr="00723C7F">
        <w:rPr>
          <w:rFonts w:cs="Times New Roman"/>
          <w:b/>
          <w:color w:val="auto"/>
        </w:rPr>
        <w:t xml:space="preserve"> </w:t>
      </w:r>
      <w:r w:rsidRPr="00723C7F">
        <w:rPr>
          <w:rFonts w:cs="Times New Roman"/>
          <w:b/>
          <w:color w:val="auto"/>
        </w:rPr>
        <w:t>количественны</w:t>
      </w:r>
      <w:r>
        <w:rPr>
          <w:rFonts w:cs="Times New Roman"/>
          <w:b/>
          <w:color w:val="auto"/>
        </w:rPr>
        <w:t>х</w:t>
      </w:r>
      <w:r w:rsidRPr="00723C7F">
        <w:rPr>
          <w:rFonts w:cs="Times New Roman"/>
          <w:b/>
          <w:color w:val="auto"/>
        </w:rPr>
        <w:t xml:space="preserve"> показател</w:t>
      </w:r>
      <w:r>
        <w:rPr>
          <w:rFonts w:cs="Times New Roman"/>
          <w:b/>
          <w:color w:val="auto"/>
        </w:rPr>
        <w:t>ей</w:t>
      </w:r>
      <w:r w:rsidRPr="00723C7F">
        <w:rPr>
          <w:rFonts w:cs="Times New Roman"/>
          <w:b/>
          <w:color w:val="auto"/>
        </w:rPr>
        <w:t>,</w:t>
      </w:r>
    </w:p>
    <w:p w:rsidR="001E0806" w:rsidRPr="00723C7F" w:rsidRDefault="008B1205" w:rsidP="001E08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cs="Times New Roman"/>
          <w:b/>
          <w:color w:val="auto"/>
        </w:rPr>
      </w:pPr>
      <w:r w:rsidRPr="00723C7F">
        <w:rPr>
          <w:rFonts w:cs="Times New Roman"/>
          <w:b/>
          <w:color w:val="auto"/>
        </w:rPr>
        <w:t>характеризующи</w:t>
      </w:r>
      <w:r>
        <w:rPr>
          <w:rFonts w:cs="Times New Roman"/>
          <w:b/>
          <w:color w:val="auto"/>
        </w:rPr>
        <w:t>х прямые (непосредственные) результаты (создаваемую (приобретаемую) мощность объекта капитального строительства или объекта недвижимого имущества)</w:t>
      </w:r>
      <w:r w:rsidRPr="00723C7F">
        <w:rPr>
          <w:rFonts w:cs="Times New Roman"/>
          <w:b/>
          <w:color w:val="auto"/>
        </w:rPr>
        <w:t xml:space="preserve"> и </w:t>
      </w:r>
      <w:r>
        <w:rPr>
          <w:rFonts w:cs="Times New Roman"/>
          <w:b/>
          <w:color w:val="auto"/>
        </w:rPr>
        <w:t xml:space="preserve">конечные </w:t>
      </w:r>
      <w:r w:rsidRPr="00723C7F">
        <w:rPr>
          <w:rFonts w:cs="Times New Roman"/>
          <w:b/>
          <w:color w:val="auto"/>
        </w:rPr>
        <w:t>результаты</w:t>
      </w:r>
      <w:r>
        <w:rPr>
          <w:rFonts w:cs="Times New Roman"/>
          <w:b/>
          <w:color w:val="auto"/>
        </w:rPr>
        <w:t xml:space="preserve"> (эффекты)</w:t>
      </w:r>
      <w:r w:rsidRPr="00723C7F">
        <w:rPr>
          <w:rFonts w:cs="Times New Roman"/>
          <w:b/>
          <w:color w:val="auto"/>
        </w:rPr>
        <w:t xml:space="preserve"> реализации </w:t>
      </w:r>
      <w:r>
        <w:rPr>
          <w:rFonts w:cs="Times New Roman"/>
          <w:b/>
          <w:color w:val="auto"/>
        </w:rPr>
        <w:t xml:space="preserve">инвестиционного </w:t>
      </w:r>
      <w:r w:rsidRPr="00723C7F">
        <w:rPr>
          <w:rFonts w:cs="Times New Roman"/>
          <w:b/>
          <w:color w:val="auto"/>
        </w:rPr>
        <w:t>проекта</w:t>
      </w:r>
    </w:p>
    <w:p w:rsidR="001E0806" w:rsidRDefault="001E0806" w:rsidP="001E08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2834"/>
        <w:gridCol w:w="3118"/>
        <w:gridCol w:w="4249"/>
      </w:tblGrid>
      <w:tr w:rsidR="00666927" w:rsidRPr="00666927" w:rsidTr="00666927">
        <w:tc>
          <w:tcPr>
            <w:tcW w:w="2834" w:type="dxa"/>
            <w:vMerge w:val="restart"/>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sz w:val="24"/>
                <w:szCs w:val="24"/>
              </w:rPr>
            </w:pPr>
            <w:r w:rsidRPr="00666927">
              <w:rPr>
                <w:sz w:val="24"/>
                <w:szCs w:val="24"/>
              </w:rPr>
              <w:t>Объекты капитального строительства</w:t>
            </w:r>
          </w:p>
        </w:tc>
        <w:tc>
          <w:tcPr>
            <w:tcW w:w="7367" w:type="dxa"/>
            <w:gridSpan w:val="2"/>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sz w:val="24"/>
                <w:szCs w:val="24"/>
              </w:rPr>
            </w:pPr>
            <w:r w:rsidRPr="00666927">
              <w:rPr>
                <w:sz w:val="24"/>
                <w:szCs w:val="24"/>
              </w:rPr>
              <w:t>Количественные показатели</w:t>
            </w:r>
          </w:p>
        </w:tc>
      </w:tr>
      <w:tr w:rsidR="00666927" w:rsidRPr="00666927" w:rsidTr="00666927">
        <w:tc>
          <w:tcPr>
            <w:tcW w:w="2834" w:type="dxa"/>
            <w:vMerge/>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sz w:val="24"/>
                <w:szCs w:val="24"/>
              </w:rPr>
            </w:pPr>
            <w:r w:rsidRPr="00666927">
              <w:rPr>
                <w:sz w:val="24"/>
                <w:szCs w:val="24"/>
              </w:rPr>
              <w:t>характеризующие прямые (непосредственные) результаты проекта</w:t>
            </w:r>
          </w:p>
        </w:tc>
        <w:tc>
          <w:tcPr>
            <w:tcW w:w="4249"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sz w:val="24"/>
                <w:szCs w:val="24"/>
              </w:rPr>
            </w:pPr>
            <w:r w:rsidRPr="00666927">
              <w:rPr>
                <w:sz w:val="24"/>
                <w:szCs w:val="24"/>
              </w:rPr>
              <w:t>характеризующие конечные результаты проекта</w:t>
            </w:r>
          </w:p>
        </w:tc>
      </w:tr>
      <w:tr w:rsidR="00666927" w:rsidRPr="00666927" w:rsidTr="00666927">
        <w:tc>
          <w:tcPr>
            <w:tcW w:w="10201" w:type="dxa"/>
            <w:gridSpan w:val="3"/>
            <w:tcBorders>
              <w:top w:val="single" w:sz="4" w:space="0" w:color="auto"/>
              <w:left w:val="single" w:sz="4" w:space="0" w:color="auto"/>
              <w:bottom w:val="single" w:sz="4" w:space="0" w:color="auto"/>
              <w:right w:val="single" w:sz="4" w:space="0" w:color="auto"/>
            </w:tcBorders>
          </w:tcPr>
          <w:p w:rsidR="001E0806" w:rsidRPr="00666927" w:rsidRDefault="008B1205"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1"/>
              <w:rPr>
                <w:sz w:val="24"/>
                <w:szCs w:val="24"/>
              </w:rPr>
            </w:pPr>
            <w:r w:rsidRPr="00666927">
              <w:rPr>
                <w:sz w:val="24"/>
                <w:szCs w:val="24"/>
              </w:rPr>
              <w:t>О</w:t>
            </w:r>
            <w:r w:rsidR="001E0806" w:rsidRPr="00666927">
              <w:rPr>
                <w:sz w:val="24"/>
                <w:szCs w:val="24"/>
              </w:rPr>
              <w:t>бъект</w:t>
            </w:r>
            <w:r w:rsidRPr="00666927">
              <w:rPr>
                <w:sz w:val="24"/>
                <w:szCs w:val="24"/>
              </w:rPr>
              <w:t>ы</w:t>
            </w:r>
            <w:r w:rsidR="001E0806" w:rsidRPr="00666927">
              <w:rPr>
                <w:sz w:val="24"/>
                <w:szCs w:val="24"/>
              </w:rPr>
              <w:t xml:space="preserve"> культуры и спорта</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Учреждения культуры (театры, музеи</w:t>
            </w:r>
            <w:r w:rsidR="008B1205" w:rsidRPr="00666927">
              <w:rPr>
                <w:sz w:val="24"/>
                <w:szCs w:val="24"/>
              </w:rPr>
              <w:t xml:space="preserve"> </w:t>
            </w:r>
            <w:r w:rsidRPr="00666927">
              <w:rPr>
                <w:sz w:val="24"/>
                <w:szCs w:val="24"/>
              </w:rPr>
              <w:t>и т.п.)</w:t>
            </w:r>
          </w:p>
        </w:tc>
        <w:tc>
          <w:tcPr>
            <w:tcW w:w="3118"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Мощность объекта:</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количество мест;</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количество посетителей в день.</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Общая площадь здания, кв. м.</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p>
        </w:tc>
        <w:tc>
          <w:tcPr>
            <w:tcW w:w="4249"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Количество создаваемых (сохраняемых) рабочих мест, единиц.</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 xml:space="preserve">2. Рост обеспеченности </w:t>
            </w:r>
            <w:proofErr w:type="spellStart"/>
            <w:r w:rsidR="000C6826">
              <w:rPr>
                <w:sz w:val="24"/>
                <w:szCs w:val="24"/>
              </w:rPr>
              <w:t>Большекирсановского</w:t>
            </w:r>
            <w:proofErr w:type="spellEnd"/>
            <w:r w:rsidRPr="00666927">
              <w:rPr>
                <w:sz w:val="24"/>
                <w:szCs w:val="24"/>
              </w:rPr>
              <w:t xml:space="preserve"> сельского поселения (в расчете на 1000 жителей) местами в учреждениях культуры, в процентах к уровню обеспеченности до реализации проекта</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Объекты физической культуры и спорта (стадионы, спортивные центры, ледовые арены, плавательные бассейны и другие спортивные сооружения)</w:t>
            </w:r>
          </w:p>
        </w:tc>
        <w:tc>
          <w:tcPr>
            <w:tcW w:w="3118"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Мощность объекта:</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пропускная способность спортивных сооружений;</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количество мест, тыс. человек.</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Общая площадь здания, кв. м.</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p>
        </w:tc>
        <w:tc>
          <w:tcPr>
            <w:tcW w:w="4249"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Количество создаваемых (сохраняемых) рабочих мест, единиц.</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 xml:space="preserve">2. Рост обеспеченности населения </w:t>
            </w:r>
            <w:proofErr w:type="spellStart"/>
            <w:r w:rsidR="000C6826">
              <w:rPr>
                <w:sz w:val="24"/>
                <w:szCs w:val="24"/>
              </w:rPr>
              <w:t>Большекирсановского</w:t>
            </w:r>
            <w:proofErr w:type="spellEnd"/>
            <w:r w:rsidRPr="00666927">
              <w:rPr>
                <w:sz w:val="24"/>
                <w:szCs w:val="24"/>
              </w:rPr>
              <w:t xml:space="preserve"> сельского поселения объектами физической культуры и спорта, рост количества мест в процентах к уровню обеспеченности до реализации проекта</w:t>
            </w:r>
          </w:p>
        </w:tc>
      </w:tr>
      <w:tr w:rsidR="00666927" w:rsidRPr="00666927" w:rsidTr="00666927">
        <w:tc>
          <w:tcPr>
            <w:tcW w:w="10201" w:type="dxa"/>
            <w:gridSpan w:val="3"/>
            <w:tcBorders>
              <w:top w:val="single" w:sz="4" w:space="0" w:color="auto"/>
              <w:left w:val="single" w:sz="4" w:space="0" w:color="auto"/>
              <w:bottom w:val="single" w:sz="4" w:space="0" w:color="auto"/>
              <w:right w:val="single" w:sz="4" w:space="0" w:color="auto"/>
            </w:tcBorders>
          </w:tcPr>
          <w:p w:rsidR="001E0806" w:rsidRPr="00666927" w:rsidRDefault="008B1205"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1"/>
              <w:rPr>
                <w:sz w:val="24"/>
                <w:szCs w:val="24"/>
              </w:rPr>
            </w:pPr>
            <w:r w:rsidRPr="00666927">
              <w:rPr>
                <w:sz w:val="24"/>
                <w:szCs w:val="24"/>
              </w:rPr>
              <w:t>О</w:t>
            </w:r>
            <w:r w:rsidR="001E0806" w:rsidRPr="00666927">
              <w:rPr>
                <w:sz w:val="24"/>
                <w:szCs w:val="24"/>
              </w:rPr>
              <w:t>бщественны</w:t>
            </w:r>
            <w:r w:rsidRPr="00666927">
              <w:rPr>
                <w:sz w:val="24"/>
                <w:szCs w:val="24"/>
              </w:rPr>
              <w:t>е</w:t>
            </w:r>
            <w:r w:rsidR="001E0806" w:rsidRPr="00666927">
              <w:rPr>
                <w:sz w:val="24"/>
                <w:szCs w:val="24"/>
              </w:rPr>
              <w:t xml:space="preserve"> здани</w:t>
            </w:r>
            <w:r w:rsidRPr="00666927">
              <w:rPr>
                <w:sz w:val="24"/>
                <w:szCs w:val="24"/>
              </w:rPr>
              <w:t>я</w:t>
            </w:r>
            <w:r w:rsidR="001E0806" w:rsidRPr="00666927">
              <w:rPr>
                <w:sz w:val="24"/>
                <w:szCs w:val="24"/>
              </w:rPr>
              <w:t xml:space="preserve"> и жилы</w:t>
            </w:r>
            <w:r w:rsidRPr="00666927">
              <w:rPr>
                <w:sz w:val="24"/>
                <w:szCs w:val="24"/>
              </w:rPr>
              <w:t>е</w:t>
            </w:r>
            <w:r w:rsidR="001E0806" w:rsidRPr="00666927">
              <w:rPr>
                <w:sz w:val="24"/>
                <w:szCs w:val="24"/>
              </w:rPr>
              <w:t xml:space="preserve"> помещени</w:t>
            </w:r>
            <w:r w:rsidRPr="00666927">
              <w:rPr>
                <w:sz w:val="24"/>
                <w:szCs w:val="24"/>
              </w:rPr>
              <w:t>я</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Административные здания</w:t>
            </w:r>
          </w:p>
        </w:tc>
        <w:tc>
          <w:tcPr>
            <w:tcW w:w="3118"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Общая площадь объекта, кв. м.</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Полезная и служебная площадь объекта, кв. м.</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3. Строительный объем, куб. м</w:t>
            </w:r>
          </w:p>
        </w:tc>
        <w:tc>
          <w:tcPr>
            <w:tcW w:w="4249"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Обеспечение комфортных условий труда работников, кв. м общей (полезной, служебной) площади здания на одного работника</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Жилые помещения</w:t>
            </w:r>
          </w:p>
        </w:tc>
        <w:tc>
          <w:tcPr>
            <w:tcW w:w="3118"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 xml:space="preserve">1. </w:t>
            </w:r>
            <w:r w:rsidR="008B1205" w:rsidRPr="00666927">
              <w:rPr>
                <w:sz w:val="24"/>
                <w:szCs w:val="24"/>
              </w:rPr>
              <w:t>Полезная ж</w:t>
            </w:r>
            <w:r w:rsidRPr="00666927">
              <w:rPr>
                <w:sz w:val="24"/>
                <w:szCs w:val="24"/>
              </w:rPr>
              <w:t xml:space="preserve">илая площадь объекта, </w:t>
            </w:r>
            <w:proofErr w:type="spellStart"/>
            <w:r w:rsidRPr="00666927">
              <w:rPr>
                <w:sz w:val="24"/>
                <w:szCs w:val="24"/>
              </w:rPr>
              <w:t>кв.м</w:t>
            </w:r>
            <w:proofErr w:type="spellEnd"/>
            <w:r w:rsidRPr="00666927">
              <w:rPr>
                <w:sz w:val="24"/>
                <w:szCs w:val="24"/>
              </w:rPr>
              <w:t>.</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Общая площадь объекта, кв. м.</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 xml:space="preserve">3. </w:t>
            </w:r>
            <w:r w:rsidR="008B1205" w:rsidRPr="00666927">
              <w:rPr>
                <w:sz w:val="24"/>
                <w:szCs w:val="24"/>
              </w:rPr>
              <w:t>Количество квартир</w:t>
            </w:r>
          </w:p>
        </w:tc>
        <w:tc>
          <w:tcPr>
            <w:tcW w:w="4249" w:type="dxa"/>
            <w:tcBorders>
              <w:top w:val="single" w:sz="4" w:space="0" w:color="auto"/>
              <w:left w:val="single" w:sz="4" w:space="0" w:color="auto"/>
              <w:bottom w:val="single" w:sz="4" w:space="0" w:color="auto"/>
              <w:right w:val="single" w:sz="4" w:space="0" w:color="auto"/>
            </w:tcBorders>
          </w:tcPr>
          <w:p w:rsidR="001E0806"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 xml:space="preserve">Сокращение количества очередников на улучшение жилищных условий в </w:t>
            </w:r>
            <w:proofErr w:type="spellStart"/>
            <w:r w:rsidRPr="00666927">
              <w:rPr>
                <w:sz w:val="24"/>
                <w:szCs w:val="24"/>
              </w:rPr>
              <w:t>Анастасиевском</w:t>
            </w:r>
            <w:proofErr w:type="spellEnd"/>
            <w:r w:rsidRPr="00666927">
              <w:rPr>
                <w:sz w:val="24"/>
                <w:szCs w:val="24"/>
              </w:rPr>
              <w:t xml:space="preserve"> сельском поселении, в процентах к количеству очередников до реализации проекта</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666927"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lastRenderedPageBreak/>
              <w:t>Иные общественные здания</w:t>
            </w:r>
          </w:p>
        </w:tc>
        <w:tc>
          <w:tcPr>
            <w:tcW w:w="3118" w:type="dxa"/>
            <w:tcBorders>
              <w:top w:val="single" w:sz="4" w:space="0" w:color="auto"/>
              <w:left w:val="single" w:sz="4" w:space="0" w:color="auto"/>
              <w:bottom w:val="single" w:sz="4" w:space="0" w:color="auto"/>
              <w:right w:val="single" w:sz="4" w:space="0" w:color="auto"/>
            </w:tcBorders>
          </w:tcPr>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Мощность объекта: пропускная способность, количество посещений, тыс. человек.</w:t>
            </w:r>
          </w:p>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Общая площадь объекта, кв. м.</w:t>
            </w:r>
          </w:p>
          <w:p w:rsidR="00666927"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p>
        </w:tc>
        <w:tc>
          <w:tcPr>
            <w:tcW w:w="4249" w:type="dxa"/>
            <w:tcBorders>
              <w:top w:val="single" w:sz="4" w:space="0" w:color="auto"/>
              <w:left w:val="single" w:sz="4" w:space="0" w:color="auto"/>
              <w:bottom w:val="single" w:sz="4" w:space="0" w:color="auto"/>
              <w:right w:val="single" w:sz="4" w:space="0" w:color="auto"/>
            </w:tcBorders>
          </w:tcPr>
          <w:p w:rsidR="00666927"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 xml:space="preserve">Рост обеспеченности населения </w:t>
            </w:r>
            <w:proofErr w:type="spellStart"/>
            <w:r w:rsidR="000C6826">
              <w:rPr>
                <w:sz w:val="24"/>
                <w:szCs w:val="24"/>
              </w:rPr>
              <w:t>Большекирсановского</w:t>
            </w:r>
            <w:proofErr w:type="spellEnd"/>
            <w:r w:rsidRPr="00666927">
              <w:rPr>
                <w:sz w:val="24"/>
                <w:szCs w:val="24"/>
              </w:rPr>
              <w:t xml:space="preserve"> сельского поселения объектами торговли, предприятиями общественного питания, почтовой связи и тому подобное, в процентах к уровню обеспеченности до реализации проекта</w:t>
            </w:r>
          </w:p>
        </w:tc>
      </w:tr>
      <w:tr w:rsidR="00666927" w:rsidRPr="00666927" w:rsidTr="00666927">
        <w:tc>
          <w:tcPr>
            <w:tcW w:w="10201" w:type="dxa"/>
            <w:gridSpan w:val="3"/>
            <w:tcBorders>
              <w:top w:val="single" w:sz="4" w:space="0" w:color="auto"/>
              <w:left w:val="single" w:sz="4" w:space="0" w:color="auto"/>
              <w:bottom w:val="single" w:sz="4" w:space="0" w:color="auto"/>
              <w:right w:val="single" w:sz="4" w:space="0" w:color="auto"/>
            </w:tcBorders>
          </w:tcPr>
          <w:p w:rsidR="001E0806"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1"/>
              <w:rPr>
                <w:sz w:val="24"/>
                <w:szCs w:val="24"/>
              </w:rPr>
            </w:pPr>
            <w:r>
              <w:rPr>
                <w:sz w:val="24"/>
                <w:szCs w:val="24"/>
              </w:rPr>
              <w:t>О</w:t>
            </w:r>
            <w:r w:rsidR="001E0806" w:rsidRPr="00666927">
              <w:rPr>
                <w:sz w:val="24"/>
                <w:szCs w:val="24"/>
              </w:rPr>
              <w:t>бъект</w:t>
            </w:r>
            <w:r>
              <w:rPr>
                <w:sz w:val="24"/>
                <w:szCs w:val="24"/>
              </w:rPr>
              <w:t>ы</w:t>
            </w:r>
            <w:r w:rsidR="001E0806" w:rsidRPr="00666927">
              <w:rPr>
                <w:sz w:val="24"/>
                <w:szCs w:val="24"/>
              </w:rPr>
              <w:t xml:space="preserve"> коммунальной инфраструктуры</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Объекты коммунальной инфраструктуры (объекты тепло-, газо- и электроснабжения)</w:t>
            </w:r>
          </w:p>
        </w:tc>
        <w:tc>
          <w:tcPr>
            <w:tcW w:w="3118" w:type="dxa"/>
            <w:tcBorders>
              <w:top w:val="single" w:sz="4" w:space="0" w:color="auto"/>
              <w:left w:val="single" w:sz="4" w:space="0" w:color="auto"/>
              <w:bottom w:val="single" w:sz="4" w:space="0" w:color="auto"/>
              <w:right w:val="single" w:sz="4" w:space="0" w:color="auto"/>
            </w:tcBorders>
          </w:tcPr>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Мощность объекта в соответствующих натуральных единицах измерения.</w:t>
            </w:r>
          </w:p>
          <w:p w:rsidR="001E0806" w:rsidRPr="00666927" w:rsidRDefault="001E0806"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Размерные и иные характеристики объекта (газопровода-отвода - км, давление; электрических сетей - км, напряжение)</w:t>
            </w:r>
          </w:p>
        </w:tc>
        <w:tc>
          <w:tcPr>
            <w:tcW w:w="4249" w:type="dxa"/>
            <w:tcBorders>
              <w:top w:val="single" w:sz="4" w:space="0" w:color="auto"/>
              <w:left w:val="single" w:sz="4" w:space="0" w:color="auto"/>
              <w:bottom w:val="single" w:sz="4" w:space="0" w:color="auto"/>
              <w:right w:val="single" w:sz="4" w:space="0" w:color="auto"/>
            </w:tcBorders>
          </w:tcPr>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 xml:space="preserve">1. Увеличение уровня </w:t>
            </w:r>
            <w:r>
              <w:rPr>
                <w:sz w:val="24"/>
                <w:szCs w:val="24"/>
              </w:rPr>
              <w:t xml:space="preserve">электрификации, </w:t>
            </w:r>
            <w:r w:rsidRPr="00666927">
              <w:rPr>
                <w:sz w:val="24"/>
                <w:szCs w:val="24"/>
              </w:rPr>
              <w:t xml:space="preserve">газификации </w:t>
            </w:r>
            <w:proofErr w:type="spellStart"/>
            <w:r w:rsidR="000C6826">
              <w:rPr>
                <w:sz w:val="24"/>
                <w:szCs w:val="24"/>
              </w:rPr>
              <w:t>Большекирсановского</w:t>
            </w:r>
            <w:proofErr w:type="spellEnd"/>
            <w:r w:rsidRPr="00666927">
              <w:rPr>
                <w:sz w:val="24"/>
                <w:szCs w:val="24"/>
              </w:rPr>
              <w:t xml:space="preserve"> сельского поселения, в процентах к уровню</w:t>
            </w:r>
            <w:r>
              <w:rPr>
                <w:sz w:val="24"/>
                <w:szCs w:val="24"/>
              </w:rPr>
              <w:t xml:space="preserve"> электрификации,</w:t>
            </w:r>
            <w:r w:rsidRPr="00666927">
              <w:rPr>
                <w:sz w:val="24"/>
                <w:szCs w:val="24"/>
              </w:rPr>
              <w:t xml:space="preserve"> газификации до начала реализации проекта.</w:t>
            </w:r>
          </w:p>
          <w:p w:rsidR="001E0806"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3. Количество создаваемых (сохраняемых) рабочих мест, единицы.</w:t>
            </w:r>
          </w:p>
        </w:tc>
      </w:tr>
      <w:tr w:rsidR="00666927" w:rsidRPr="00666927" w:rsidTr="00586542">
        <w:tc>
          <w:tcPr>
            <w:tcW w:w="10201" w:type="dxa"/>
            <w:gridSpan w:val="3"/>
            <w:tcBorders>
              <w:top w:val="single" w:sz="4" w:space="0" w:color="auto"/>
              <w:left w:val="single" w:sz="4" w:space="0" w:color="auto"/>
              <w:bottom w:val="single" w:sz="4" w:space="0" w:color="auto"/>
              <w:right w:val="single" w:sz="4" w:space="0" w:color="auto"/>
            </w:tcBorders>
          </w:tcPr>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sz w:val="24"/>
                <w:szCs w:val="24"/>
              </w:rPr>
            </w:pPr>
            <w:r>
              <w:rPr>
                <w:sz w:val="24"/>
                <w:szCs w:val="24"/>
              </w:rPr>
              <w:t>Объекты связи и энергетики</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666927"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Pr>
                <w:sz w:val="24"/>
                <w:szCs w:val="24"/>
              </w:rPr>
              <w:t>Объекты связи</w:t>
            </w:r>
          </w:p>
        </w:tc>
        <w:tc>
          <w:tcPr>
            <w:tcW w:w="3118" w:type="dxa"/>
            <w:tcBorders>
              <w:top w:val="single" w:sz="4" w:space="0" w:color="auto"/>
              <w:left w:val="single" w:sz="4" w:space="0" w:color="auto"/>
              <w:bottom w:val="single" w:sz="4" w:space="0" w:color="auto"/>
              <w:right w:val="single" w:sz="4" w:space="0" w:color="auto"/>
            </w:tcBorders>
          </w:tcPr>
          <w:p w:rsidR="00666927"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Pr>
                <w:sz w:val="24"/>
                <w:szCs w:val="24"/>
              </w:rPr>
              <w:t>Мощность объекта, в соответствующих единицах измерения</w:t>
            </w:r>
          </w:p>
        </w:tc>
        <w:tc>
          <w:tcPr>
            <w:tcW w:w="4249" w:type="dxa"/>
            <w:tcBorders>
              <w:top w:val="single" w:sz="4" w:space="0" w:color="auto"/>
              <w:left w:val="single" w:sz="4" w:space="0" w:color="auto"/>
              <w:bottom w:val="single" w:sz="4" w:space="0" w:color="auto"/>
              <w:right w:val="single" w:sz="4" w:space="0" w:color="auto"/>
            </w:tcBorders>
          </w:tcPr>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Увеличение уровня обеспеченности населения услугами связи, в процентах к уровню обеспеченности до начала реализации проекта.</w:t>
            </w:r>
          </w:p>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Количество создаваемых (сохраняемых) рабочих мест, единицы.</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666927"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Pr>
                <w:sz w:val="24"/>
                <w:szCs w:val="24"/>
              </w:rPr>
              <w:t>Объекты энергетики (</w:t>
            </w:r>
            <w:r w:rsidRPr="00666927">
              <w:rPr>
                <w:sz w:val="24"/>
                <w:szCs w:val="24"/>
              </w:rPr>
              <w:t>тепло-, электростанции, электростанции на возобновляемых источниках энергии и обеспечивающие сооружения</w:t>
            </w:r>
            <w:r>
              <w:rPr>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666927" w:rsidRPr="00666927" w:rsidRDefault="00666927"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Pr>
                <w:sz w:val="24"/>
                <w:szCs w:val="24"/>
              </w:rPr>
              <w:t>Мощность объекта, в соответствующих единицах измерения</w:t>
            </w:r>
          </w:p>
        </w:tc>
        <w:tc>
          <w:tcPr>
            <w:tcW w:w="4249" w:type="dxa"/>
            <w:tcBorders>
              <w:top w:val="single" w:sz="4" w:space="0" w:color="auto"/>
              <w:left w:val="single" w:sz="4" w:space="0" w:color="auto"/>
              <w:bottom w:val="single" w:sz="4" w:space="0" w:color="auto"/>
              <w:right w:val="single" w:sz="4" w:space="0" w:color="auto"/>
            </w:tcBorders>
          </w:tcPr>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1. Увеличение выработки электроэнергии.</w:t>
            </w:r>
          </w:p>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2. Увеличение уровня обеспеченности потребителей электроэнергией, в процентах к уровню электрификации до начала реализации проекта.</w:t>
            </w:r>
          </w:p>
          <w:p w:rsidR="00666927" w:rsidRPr="00666927" w:rsidRDefault="00666927" w:rsidP="006669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666927">
              <w:rPr>
                <w:sz w:val="24"/>
                <w:szCs w:val="24"/>
              </w:rPr>
              <w:t>3. Количество создаваемых (сохраняемых) рабочих мест, единицы.</w:t>
            </w:r>
          </w:p>
        </w:tc>
      </w:tr>
      <w:tr w:rsidR="00666927" w:rsidRPr="00666927" w:rsidTr="00666927">
        <w:tc>
          <w:tcPr>
            <w:tcW w:w="10201" w:type="dxa"/>
            <w:gridSpan w:val="3"/>
            <w:tcBorders>
              <w:top w:val="single" w:sz="4" w:space="0" w:color="auto"/>
              <w:left w:val="single" w:sz="4" w:space="0" w:color="auto"/>
              <w:bottom w:val="single" w:sz="4" w:space="0" w:color="auto"/>
              <w:right w:val="single" w:sz="4" w:space="0" w:color="auto"/>
            </w:tcBorders>
          </w:tcPr>
          <w:p w:rsidR="001E0806" w:rsidRPr="00666927" w:rsidRDefault="00CB6EEA"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1"/>
              <w:rPr>
                <w:sz w:val="24"/>
                <w:szCs w:val="24"/>
              </w:rPr>
            </w:pPr>
            <w:r>
              <w:rPr>
                <w:sz w:val="24"/>
                <w:szCs w:val="24"/>
              </w:rPr>
              <w:t xml:space="preserve">Объекты трубопроводной инфраструктуры </w:t>
            </w:r>
            <w:r w:rsidRPr="00CB6EEA">
              <w:rPr>
                <w:sz w:val="24"/>
                <w:szCs w:val="24"/>
              </w:rPr>
              <w:t>(за исключением трубопроводного транспорта)</w:t>
            </w:r>
          </w:p>
        </w:tc>
      </w:tr>
      <w:tr w:rsidR="00666927" w:rsidRPr="00666927" w:rsidTr="00666927">
        <w:tc>
          <w:tcPr>
            <w:tcW w:w="2834" w:type="dxa"/>
            <w:tcBorders>
              <w:top w:val="single" w:sz="4" w:space="0" w:color="auto"/>
              <w:left w:val="single" w:sz="4" w:space="0" w:color="auto"/>
              <w:bottom w:val="single" w:sz="4" w:space="0" w:color="auto"/>
              <w:right w:val="single" w:sz="4" w:space="0" w:color="auto"/>
            </w:tcBorders>
          </w:tcPr>
          <w:p w:rsidR="001E0806" w:rsidRPr="00666927" w:rsidRDefault="00EF62B1"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Pr>
                <w:sz w:val="24"/>
                <w:szCs w:val="24"/>
              </w:rPr>
              <w:t>С</w:t>
            </w:r>
            <w:r w:rsidRPr="00EF62B1">
              <w:rPr>
                <w:sz w:val="24"/>
                <w:szCs w:val="24"/>
              </w:rPr>
              <w:t>истемы газоснабжения, газопроводы-отводы и газораспределительные станции, предназначенные для транспортировки природного и сжиженного углеводородного газа свыше 0,005 до 1,2 МПа включительно</w:t>
            </w:r>
          </w:p>
        </w:tc>
        <w:tc>
          <w:tcPr>
            <w:tcW w:w="3118" w:type="dxa"/>
            <w:tcBorders>
              <w:top w:val="single" w:sz="4" w:space="0" w:color="auto"/>
              <w:left w:val="single" w:sz="4" w:space="0" w:color="auto"/>
              <w:bottom w:val="single" w:sz="4" w:space="0" w:color="auto"/>
              <w:right w:val="single" w:sz="4" w:space="0" w:color="auto"/>
            </w:tcBorders>
          </w:tcPr>
          <w:p w:rsidR="001E0806" w:rsidRDefault="00EF62B1"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Pr>
                <w:sz w:val="24"/>
                <w:szCs w:val="24"/>
              </w:rPr>
              <w:t xml:space="preserve">1. </w:t>
            </w:r>
            <w:r w:rsidR="001E0806" w:rsidRPr="00666927">
              <w:rPr>
                <w:sz w:val="24"/>
                <w:szCs w:val="24"/>
              </w:rPr>
              <w:t>Мощность объекта в соответствующих натуральных единицах измерения</w:t>
            </w:r>
            <w:r>
              <w:rPr>
                <w:sz w:val="24"/>
                <w:szCs w:val="24"/>
              </w:rPr>
              <w:t>.</w:t>
            </w:r>
          </w:p>
          <w:p w:rsidR="00EF62B1" w:rsidRPr="00EF62B1" w:rsidRDefault="00EF62B1" w:rsidP="00EF62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2. Размерные и иные характеристики объекта (км, давление, пропускная способность и тому подобное).</w:t>
            </w:r>
          </w:p>
          <w:p w:rsidR="00EF62B1" w:rsidRPr="00666927" w:rsidRDefault="00EF62B1"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p>
        </w:tc>
        <w:tc>
          <w:tcPr>
            <w:tcW w:w="4249" w:type="dxa"/>
            <w:tcBorders>
              <w:top w:val="single" w:sz="4" w:space="0" w:color="auto"/>
              <w:left w:val="single" w:sz="4" w:space="0" w:color="auto"/>
              <w:bottom w:val="single" w:sz="4" w:space="0" w:color="auto"/>
              <w:right w:val="single" w:sz="4" w:space="0" w:color="auto"/>
            </w:tcBorders>
          </w:tcPr>
          <w:p w:rsidR="00EF62B1" w:rsidRPr="00EF62B1" w:rsidRDefault="00EF62B1" w:rsidP="00EF62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1. Увеличение уровня газификации</w:t>
            </w:r>
            <w:r w:rsidRPr="00666927">
              <w:rPr>
                <w:sz w:val="24"/>
                <w:szCs w:val="24"/>
              </w:rPr>
              <w:t xml:space="preserve"> </w:t>
            </w:r>
            <w:proofErr w:type="spellStart"/>
            <w:r w:rsidR="000C6826">
              <w:rPr>
                <w:sz w:val="24"/>
                <w:szCs w:val="24"/>
              </w:rPr>
              <w:t>Большекирсановского</w:t>
            </w:r>
            <w:proofErr w:type="spellEnd"/>
            <w:r w:rsidRPr="00666927">
              <w:rPr>
                <w:sz w:val="24"/>
                <w:szCs w:val="24"/>
              </w:rPr>
              <w:t xml:space="preserve"> сельского поселения</w:t>
            </w:r>
            <w:r w:rsidRPr="00EF62B1">
              <w:rPr>
                <w:sz w:val="24"/>
                <w:szCs w:val="24"/>
              </w:rPr>
              <w:t>, в процентах к уровню газификации до начала реализации проекта.</w:t>
            </w:r>
          </w:p>
          <w:p w:rsidR="00EF62B1" w:rsidRPr="00EF62B1" w:rsidRDefault="00EF62B1" w:rsidP="00EF62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2. Сокращение времени и стоимости доставки жидких и газообразных углеводородов до конечного потребителя, часов, рублей.</w:t>
            </w:r>
          </w:p>
          <w:p w:rsidR="00EF62B1" w:rsidRPr="00EF62B1" w:rsidRDefault="00EF62B1" w:rsidP="00EF62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3. Увеличение экспорта жидких и газообразных углеводородов в соответствующих натуральных единицах измерения, в рублях.</w:t>
            </w:r>
          </w:p>
          <w:p w:rsidR="001E0806" w:rsidRPr="00666927" w:rsidRDefault="00EF62B1" w:rsidP="00EF62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lastRenderedPageBreak/>
              <w:t>4. Количество создаваемых (сохраняемых) рабочих мест, единицы.</w:t>
            </w:r>
          </w:p>
        </w:tc>
      </w:tr>
      <w:tr w:rsidR="00EF62B1" w:rsidRPr="00666927" w:rsidTr="00586542">
        <w:tc>
          <w:tcPr>
            <w:tcW w:w="10201" w:type="dxa"/>
            <w:gridSpan w:val="3"/>
            <w:tcBorders>
              <w:top w:val="single" w:sz="4" w:space="0" w:color="auto"/>
              <w:left w:val="single" w:sz="4" w:space="0" w:color="auto"/>
              <w:bottom w:val="single" w:sz="4" w:space="0" w:color="auto"/>
              <w:right w:val="single" w:sz="4" w:space="0" w:color="auto"/>
            </w:tcBorders>
          </w:tcPr>
          <w:p w:rsidR="00EF62B1" w:rsidRPr="00EF62B1" w:rsidRDefault="00EF62B1" w:rsidP="00EF62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sz w:val="24"/>
                <w:szCs w:val="24"/>
              </w:rPr>
            </w:pPr>
            <w:r>
              <w:rPr>
                <w:sz w:val="24"/>
                <w:szCs w:val="24"/>
              </w:rPr>
              <w:lastRenderedPageBreak/>
              <w:t>Иные объекты</w:t>
            </w:r>
          </w:p>
        </w:tc>
      </w:tr>
      <w:tr w:rsidR="00EF62B1" w:rsidRPr="00666927" w:rsidTr="00666927">
        <w:tc>
          <w:tcPr>
            <w:tcW w:w="2834" w:type="dxa"/>
            <w:tcBorders>
              <w:top w:val="single" w:sz="4" w:space="0" w:color="auto"/>
              <w:left w:val="single" w:sz="4" w:space="0" w:color="auto"/>
              <w:bottom w:val="single" w:sz="4" w:space="0" w:color="auto"/>
              <w:right w:val="single" w:sz="4" w:space="0" w:color="auto"/>
            </w:tcBorders>
          </w:tcPr>
          <w:p w:rsidR="00EF62B1" w:rsidRDefault="00EF62B1"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Уникальные объекты в сфере культуры, спорта, науки, не входящие в вышеперечисленные категории объектов</w:t>
            </w:r>
          </w:p>
        </w:tc>
        <w:tc>
          <w:tcPr>
            <w:tcW w:w="3118" w:type="dxa"/>
            <w:tcBorders>
              <w:top w:val="single" w:sz="4" w:space="0" w:color="auto"/>
              <w:left w:val="single" w:sz="4" w:space="0" w:color="auto"/>
              <w:bottom w:val="single" w:sz="4" w:space="0" w:color="auto"/>
              <w:right w:val="single" w:sz="4" w:space="0" w:color="auto"/>
            </w:tcBorders>
          </w:tcPr>
          <w:p w:rsidR="00EF62B1" w:rsidRDefault="00EF62B1" w:rsidP="005865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Мощность объекта в зависимости от его отраслевой и функциональной принадлежности</w:t>
            </w:r>
          </w:p>
        </w:tc>
        <w:tc>
          <w:tcPr>
            <w:tcW w:w="4249" w:type="dxa"/>
            <w:tcBorders>
              <w:top w:val="single" w:sz="4" w:space="0" w:color="auto"/>
              <w:left w:val="single" w:sz="4" w:space="0" w:color="auto"/>
              <w:bottom w:val="single" w:sz="4" w:space="0" w:color="auto"/>
              <w:right w:val="single" w:sz="4" w:space="0" w:color="auto"/>
            </w:tcBorders>
          </w:tcPr>
          <w:p w:rsidR="00EF62B1" w:rsidRPr="00EF62B1" w:rsidRDefault="00EF62B1" w:rsidP="00EF62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1. Количество создаваемых (сохраняемых) рабочих мест, единицы.</w:t>
            </w:r>
          </w:p>
          <w:p w:rsidR="00EF62B1" w:rsidRPr="00EF62B1" w:rsidRDefault="00EF62B1" w:rsidP="00EF62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sz w:val="24"/>
                <w:szCs w:val="24"/>
              </w:rPr>
            </w:pPr>
            <w:r w:rsidRPr="00EF62B1">
              <w:rPr>
                <w:sz w:val="24"/>
                <w:szCs w:val="24"/>
              </w:rPr>
              <w:t>2. Иные социально значимые эффекты, оказываемые объектом на соответствующую отрасль.</w:t>
            </w:r>
          </w:p>
        </w:tc>
      </w:tr>
    </w:tbl>
    <w:p w:rsidR="00F51618" w:rsidRDefault="00F51618" w:rsidP="00752352">
      <w:pPr>
        <w:spacing w:line="276" w:lineRule="auto"/>
        <w:ind w:firstLine="0"/>
        <w:rPr>
          <w:rFonts w:cs="Times New Roman"/>
        </w:rPr>
      </w:pPr>
    </w:p>
    <w:p w:rsidR="00C66611" w:rsidRPr="006E4BB0" w:rsidRDefault="00C66611" w:rsidP="00C66611">
      <w:pPr>
        <w:pageBreakBefor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103" w:firstLine="0"/>
        <w:jc w:val="right"/>
        <w:outlineLvl w:val="0"/>
        <w:rPr>
          <w:sz w:val="24"/>
        </w:rPr>
      </w:pPr>
      <w:r w:rsidRPr="006E4BB0">
        <w:rPr>
          <w:sz w:val="24"/>
        </w:rPr>
        <w:lastRenderedPageBreak/>
        <w:t xml:space="preserve">Приложение </w:t>
      </w:r>
      <w:r>
        <w:rPr>
          <w:sz w:val="24"/>
        </w:rPr>
        <w:t>2</w:t>
      </w:r>
    </w:p>
    <w:p w:rsidR="00C66611" w:rsidRPr="006E4BB0" w:rsidRDefault="00C66611" w:rsidP="00C66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103" w:firstLine="0"/>
        <w:jc w:val="right"/>
        <w:rPr>
          <w:sz w:val="24"/>
        </w:rPr>
      </w:pPr>
      <w:r w:rsidRPr="006E4BB0">
        <w:rPr>
          <w:sz w:val="24"/>
        </w:rPr>
        <w:t xml:space="preserve">к Методике </w:t>
      </w:r>
      <w:r w:rsidRPr="008B1205">
        <w:rPr>
          <w:sz w:val="24"/>
        </w:rPr>
        <w:t xml:space="preserve">оценки эффективности использования средств бюджета </w:t>
      </w:r>
      <w:proofErr w:type="spellStart"/>
      <w:r w:rsidR="000C6826">
        <w:rPr>
          <w:sz w:val="24"/>
        </w:rPr>
        <w:t>Большекирсановского</w:t>
      </w:r>
      <w:proofErr w:type="spellEnd"/>
      <w:r w:rsidRPr="008B1205">
        <w:rPr>
          <w:sz w:val="24"/>
        </w:rPr>
        <w:t xml:space="preserve"> сельского поселения, направляемых на капитальные вложения</w:t>
      </w:r>
    </w:p>
    <w:p w:rsidR="00C66611" w:rsidRDefault="00C66611" w:rsidP="00C66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pPr>
    </w:p>
    <w:p w:rsidR="00C66611" w:rsidRPr="00C66611" w:rsidRDefault="00C66611" w:rsidP="00C66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cs="Times New Roman"/>
          <w:b/>
          <w:color w:val="auto"/>
        </w:rPr>
      </w:pPr>
    </w:p>
    <w:p w:rsidR="00254B63" w:rsidRDefault="00C66611" w:rsidP="00C66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cs="Times New Roman"/>
          <w:b/>
          <w:color w:val="auto"/>
        </w:rPr>
      </w:pPr>
      <w:r w:rsidRPr="00C66611">
        <w:rPr>
          <w:rFonts w:cs="Times New Roman"/>
          <w:b/>
          <w:color w:val="auto"/>
        </w:rPr>
        <w:t>Перечень информации,</w:t>
      </w:r>
    </w:p>
    <w:p w:rsidR="00C66611" w:rsidRPr="00C66611" w:rsidRDefault="00C66611" w:rsidP="00C66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cs="Times New Roman"/>
          <w:b/>
          <w:color w:val="auto"/>
        </w:rPr>
      </w:pPr>
      <w:r w:rsidRPr="00C66611">
        <w:rPr>
          <w:rFonts w:cs="Times New Roman"/>
          <w:b/>
          <w:color w:val="auto"/>
        </w:rPr>
        <w:t>представляемой заявителем для обоснования спроса</w:t>
      </w:r>
      <w:r>
        <w:rPr>
          <w:rFonts w:cs="Times New Roman"/>
          <w:b/>
          <w:color w:val="auto"/>
        </w:rPr>
        <w:t xml:space="preserve"> </w:t>
      </w:r>
      <w:r w:rsidRPr="00C66611">
        <w:rPr>
          <w:rFonts w:cs="Times New Roman"/>
          <w:b/>
          <w:color w:val="auto"/>
        </w:rPr>
        <w:t>(потребности) на продукцию (услуги), создаваемую</w:t>
      </w:r>
      <w:r>
        <w:rPr>
          <w:rFonts w:cs="Times New Roman"/>
          <w:b/>
          <w:color w:val="auto"/>
        </w:rPr>
        <w:t xml:space="preserve"> </w:t>
      </w:r>
      <w:r w:rsidRPr="00C66611">
        <w:rPr>
          <w:rFonts w:cs="Times New Roman"/>
          <w:b/>
          <w:color w:val="auto"/>
        </w:rPr>
        <w:t>в результате реализации инвестиционного проекта</w:t>
      </w:r>
    </w:p>
    <w:p w:rsidR="00C66611" w:rsidRDefault="00C66611" w:rsidP="00752352">
      <w:pPr>
        <w:spacing w:line="276" w:lineRule="auto"/>
        <w:ind w:firstLine="0"/>
        <w:rPr>
          <w:rFonts w:cs="Times New Roman"/>
        </w:rPr>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4250"/>
        <w:gridCol w:w="5389"/>
      </w:tblGrid>
      <w:tr w:rsidR="0096163F" w:rsidRPr="0096163F" w:rsidTr="0096163F">
        <w:tc>
          <w:tcPr>
            <w:tcW w:w="567" w:type="dxa"/>
            <w:tcBorders>
              <w:top w:val="single" w:sz="4" w:space="0" w:color="auto"/>
              <w:left w:val="single" w:sz="4" w:space="0" w:color="auto"/>
              <w:bottom w:val="single" w:sz="4" w:space="0" w:color="auto"/>
              <w:right w:val="single" w:sz="4" w:space="0" w:color="auto"/>
            </w:tcBorders>
          </w:tcPr>
          <w:p w:rsidR="00D0162E" w:rsidRPr="0096163F" w:rsidRDefault="00D016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250" w:type="dxa"/>
            <w:tcBorders>
              <w:top w:val="single" w:sz="4" w:space="0" w:color="auto"/>
              <w:left w:val="single" w:sz="4" w:space="0" w:color="auto"/>
              <w:bottom w:val="single" w:sz="4" w:space="0" w:color="auto"/>
              <w:right w:val="single" w:sz="4" w:space="0" w:color="auto"/>
            </w:tcBorders>
          </w:tcPr>
          <w:p w:rsidR="00D0162E" w:rsidRPr="0096163F" w:rsidRDefault="00D016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Категория объектов капитального строительства </w:t>
            </w:r>
          </w:p>
        </w:tc>
        <w:tc>
          <w:tcPr>
            <w:tcW w:w="5389" w:type="dxa"/>
            <w:tcBorders>
              <w:top w:val="single" w:sz="4" w:space="0" w:color="auto"/>
              <w:left w:val="single" w:sz="4" w:space="0" w:color="auto"/>
              <w:bottom w:val="single" w:sz="4" w:space="0" w:color="auto"/>
              <w:right w:val="single" w:sz="4" w:space="0" w:color="auto"/>
            </w:tcBorders>
          </w:tcPr>
          <w:p w:rsidR="00D0162E" w:rsidRPr="0096163F" w:rsidRDefault="00D016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Информация, представляемая заявителем для обоснования спроса (потребности) на продукцию (услуги), создаваемую в результате реализации инвестиционного проекта </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tcPr>
          <w:p w:rsidR="00D0162E" w:rsidRPr="0096163F" w:rsidRDefault="00D016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1 </w:t>
            </w:r>
          </w:p>
        </w:tc>
        <w:tc>
          <w:tcPr>
            <w:tcW w:w="4250" w:type="dxa"/>
            <w:tcBorders>
              <w:top w:val="single" w:sz="4" w:space="0" w:color="auto"/>
              <w:left w:val="single" w:sz="4" w:space="0" w:color="auto"/>
              <w:bottom w:val="single" w:sz="4" w:space="0" w:color="auto"/>
              <w:right w:val="single" w:sz="4" w:space="0" w:color="auto"/>
            </w:tcBorders>
          </w:tcPr>
          <w:p w:rsidR="00D0162E" w:rsidRPr="0096163F" w:rsidRDefault="00D016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2 </w:t>
            </w:r>
          </w:p>
        </w:tc>
        <w:tc>
          <w:tcPr>
            <w:tcW w:w="5389" w:type="dxa"/>
            <w:tcBorders>
              <w:top w:val="single" w:sz="4" w:space="0" w:color="auto"/>
              <w:left w:val="single" w:sz="4" w:space="0" w:color="auto"/>
              <w:bottom w:val="single" w:sz="4" w:space="0" w:color="auto"/>
              <w:right w:val="single" w:sz="4" w:space="0" w:color="auto"/>
            </w:tcBorders>
          </w:tcPr>
          <w:p w:rsidR="00D0162E" w:rsidRPr="0096163F" w:rsidRDefault="00D016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3 </w:t>
            </w:r>
          </w:p>
        </w:tc>
      </w:tr>
      <w:tr w:rsidR="0096163F" w:rsidRPr="0096163F" w:rsidTr="0096163F">
        <w:tc>
          <w:tcPr>
            <w:tcW w:w="10206" w:type="dxa"/>
            <w:gridSpan w:val="3"/>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Объекты культуры, религии и досуга</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Объекты капитального строительства (здания, комплекс зданий), в которых расположены организации культуры (театры, музеи</w:t>
            </w:r>
            <w:r>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и тому подобное), </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rsidP="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данные о численности постоянного населения с учетом демографического прогноза;</w:t>
            </w:r>
          </w:p>
          <w:p w:rsidR="0096163F" w:rsidRPr="0096163F" w:rsidRDefault="0096163F" w:rsidP="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обеспеченность населения объектами культуры и досуга в </w:t>
            </w:r>
            <w:proofErr w:type="spellStart"/>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Анастасиевско</w:t>
            </w:r>
            <w:r>
              <w:rPr>
                <w:rFonts w:eastAsiaTheme="minorHAnsi" w:cs="Times New Roman"/>
                <w:color w:val="auto"/>
                <w:sz w:val="24"/>
                <w:szCs w:val="24"/>
                <w:bdr w:val="none" w:sz="0" w:space="0" w:color="auto"/>
                <w:lang w:eastAsia="en-US"/>
                <w14:textOutline w14:w="0" w14:cap="rnd" w14:cmpd="sng" w14:algn="ctr">
                  <w14:noFill/>
                  <w14:prstDash w14:val="solid"/>
                  <w14:bevel/>
                </w14:textOutline>
              </w:rPr>
              <w:t>м</w:t>
            </w:r>
            <w:proofErr w:type="spellEnd"/>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w:t>
            </w:r>
            <w:r>
              <w:rPr>
                <w:rFonts w:eastAsiaTheme="minorHAnsi" w:cs="Times New Roman"/>
                <w:color w:val="auto"/>
                <w:sz w:val="24"/>
                <w:szCs w:val="24"/>
                <w:bdr w:val="none" w:sz="0" w:space="0" w:color="auto"/>
                <w:lang w:eastAsia="en-US"/>
                <w14:textOutline w14:w="0" w14:cap="rnd" w14:cmpd="sng" w14:algn="ctr">
                  <w14:noFill/>
                  <w14:prstDash w14:val="solid"/>
                  <w14:bevel/>
                </w14:textOutline>
              </w:rPr>
              <w:t>м</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поселени</w:t>
            </w:r>
            <w:r>
              <w:rPr>
                <w:rFonts w:eastAsiaTheme="minorHAnsi" w:cs="Times New Roman"/>
                <w:color w:val="auto"/>
                <w:sz w:val="24"/>
                <w:szCs w:val="24"/>
                <w:bdr w:val="none" w:sz="0" w:space="0" w:color="auto"/>
                <w:lang w:eastAsia="en-US"/>
                <w14:textOutline w14:w="0" w14:cap="rnd" w14:cmpd="sng" w14:algn="ctr">
                  <w14:noFill/>
                  <w14:prstDash w14:val="solid"/>
                  <w14:bevel/>
                </w14:textOutline>
              </w:rPr>
              <w:t>и</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(уровень обеспеченности населения муниципальными музеями, театрами, концертными залами, кинозалами, парками культуры и отдыха и тому подобное);</w:t>
            </w:r>
          </w:p>
          <w:p w:rsidR="0096163F" w:rsidRPr="0096163F" w:rsidRDefault="0096163F" w:rsidP="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соотношение указанной обеспеченности населения со средним уровнем обеспеченности по </w:t>
            </w:r>
            <w:r>
              <w:rPr>
                <w:rFonts w:eastAsiaTheme="minorHAnsi" w:cs="Times New Roman"/>
                <w:color w:val="auto"/>
                <w:sz w:val="24"/>
                <w:szCs w:val="24"/>
                <w:bdr w:val="none" w:sz="0" w:space="0" w:color="auto"/>
                <w:lang w:eastAsia="en-US"/>
                <w14:textOutline w14:w="0" w14:cap="rnd" w14:cmpd="sng" w14:algn="ctr">
                  <w14:noFill/>
                  <w14:prstDash w14:val="solid"/>
                  <w14:bevel/>
                </w14:textOutline>
              </w:rPr>
              <w:t>области</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p w:rsidR="0096163F" w:rsidRPr="0096163F" w:rsidRDefault="0096163F" w:rsidP="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уникальность объекта, его культурная и историческая ценность.</w:t>
            </w:r>
          </w:p>
        </w:tc>
      </w:tr>
      <w:tr w:rsidR="0096163F" w:rsidRPr="0096163F" w:rsidTr="0096163F">
        <w:tc>
          <w:tcPr>
            <w:tcW w:w="10206" w:type="dxa"/>
            <w:gridSpan w:val="3"/>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Объекты физической культуры и спорта</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1233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Pr>
                <w:sz w:val="24"/>
                <w:szCs w:val="24"/>
              </w:rPr>
              <w:t>С</w:t>
            </w:r>
            <w:r w:rsidRPr="00666927">
              <w:rPr>
                <w:sz w:val="24"/>
                <w:szCs w:val="24"/>
              </w:rPr>
              <w:t>тадионы, спортивные центры, ледовые арены, плавательные бассейны и другие спортивные сооружения</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уровень обеспеченности населения объектами физической культуры и спорта на</w:t>
            </w:r>
            <w:r w:rsidR="0012334E"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w:t>
            </w:r>
            <w:r w:rsidR="0012334E">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территории </w:t>
            </w:r>
            <w:proofErr w:type="spellStart"/>
            <w:r w:rsidR="000C6826">
              <w:rPr>
                <w:rFonts w:eastAsiaTheme="minorHAnsi" w:cs="Times New Roman"/>
                <w:color w:val="auto"/>
                <w:sz w:val="24"/>
                <w:szCs w:val="24"/>
                <w:bdr w:val="none" w:sz="0" w:space="0" w:color="auto"/>
                <w:lang w:eastAsia="en-US"/>
                <w14:textOutline w14:w="0" w14:cap="rnd" w14:cmpd="sng" w14:algn="ctr">
                  <w14:noFill/>
                  <w14:prstDash w14:val="solid"/>
                  <w14:bevel/>
                </w14:textOutline>
              </w:rPr>
              <w:t>Большекирсановского</w:t>
            </w:r>
            <w:proofErr w:type="spellEnd"/>
            <w:r w:rsidR="0012334E"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w:t>
            </w:r>
            <w:r w:rsidR="0012334E">
              <w:rPr>
                <w:rFonts w:eastAsiaTheme="minorHAnsi" w:cs="Times New Roman"/>
                <w:color w:val="auto"/>
                <w:sz w:val="24"/>
                <w:szCs w:val="24"/>
                <w:bdr w:val="none" w:sz="0" w:space="0" w:color="auto"/>
                <w:lang w:eastAsia="en-US"/>
                <w14:textOutline w14:w="0" w14:cap="rnd" w14:cmpd="sng" w14:algn="ctr">
                  <w14:noFill/>
                  <w14:prstDash w14:val="solid"/>
                  <w14:bevel/>
                </w14:textOutline>
              </w:rPr>
              <w:t>го</w:t>
            </w:r>
            <w:r w:rsidR="0012334E"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поселени</w:t>
            </w:r>
            <w:r w:rsidR="0012334E">
              <w:rPr>
                <w:rFonts w:eastAsiaTheme="minorHAnsi" w:cs="Times New Roman"/>
                <w:color w:val="auto"/>
                <w:sz w:val="24"/>
                <w:szCs w:val="24"/>
                <w:bdr w:val="none" w:sz="0" w:space="0" w:color="auto"/>
                <w:lang w:eastAsia="en-US"/>
                <w14:textOutline w14:w="0" w14:cap="rnd" w14:cmpd="sng" w14:algn="ctr">
                  <w14:noFill/>
                  <w14:prstDash w14:val="solid"/>
                  <w14:bevel/>
                </w14:textOutline>
              </w:rPr>
              <w:t>я</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 сравнению со среднестатистическим уровнем в </w:t>
            </w:r>
            <w:r w:rsidR="00007A77">
              <w:rPr>
                <w:rFonts w:eastAsiaTheme="minorHAnsi" w:cs="Times New Roman"/>
                <w:color w:val="auto"/>
                <w:sz w:val="24"/>
                <w:szCs w:val="24"/>
                <w:bdr w:val="none" w:sz="0" w:space="0" w:color="auto"/>
                <w:lang w:eastAsia="en-US"/>
                <w14:textOutline w14:w="0" w14:cap="rnd" w14:cmpd="sng" w14:algn="ctr">
                  <w14:noFill/>
                  <w14:prstDash w14:val="solid"/>
                  <w14:bevel/>
                </w14:textOutline>
              </w:rPr>
              <w:t>Ростовской области</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прогнозное количество жителей, нуждающихся в соответствующих объектах физический культуры и спорта, но не обеспеченных за счет существующих мощностей.</w:t>
            </w:r>
          </w:p>
        </w:tc>
      </w:tr>
      <w:tr w:rsidR="0096163F" w:rsidRPr="0096163F" w:rsidTr="0096163F">
        <w:tc>
          <w:tcPr>
            <w:tcW w:w="10206" w:type="dxa"/>
            <w:gridSpan w:val="3"/>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Общественные здания и жилые помещения</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Жилые дома</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уровень обеспеченности населения жильем на территории</w:t>
            </w:r>
            <w:r w:rsidR="0078286C"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w:t>
            </w:r>
            <w:proofErr w:type="spellStart"/>
            <w:r w:rsidR="000C6826">
              <w:rPr>
                <w:rFonts w:eastAsiaTheme="minorHAnsi" w:cs="Times New Roman"/>
                <w:color w:val="auto"/>
                <w:sz w:val="24"/>
                <w:szCs w:val="24"/>
                <w:bdr w:val="none" w:sz="0" w:space="0" w:color="auto"/>
                <w:lang w:eastAsia="en-US"/>
                <w14:textOutline w14:w="0" w14:cap="rnd" w14:cmpd="sng" w14:algn="ctr">
                  <w14:noFill/>
                  <w14:prstDash w14:val="solid"/>
                  <w14:bevel/>
                </w14:textOutline>
              </w:rPr>
              <w:t>Большекирсановского</w:t>
            </w:r>
            <w:proofErr w:type="spellEnd"/>
            <w:r w:rsidR="0078286C"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w:t>
            </w:r>
            <w:r w:rsidR="0078286C">
              <w:rPr>
                <w:rFonts w:eastAsiaTheme="minorHAnsi" w:cs="Times New Roman"/>
                <w:color w:val="auto"/>
                <w:sz w:val="24"/>
                <w:szCs w:val="24"/>
                <w:bdr w:val="none" w:sz="0" w:space="0" w:color="auto"/>
                <w:lang w:eastAsia="en-US"/>
                <w14:textOutline w14:w="0" w14:cap="rnd" w14:cmpd="sng" w14:algn="ctr">
                  <w14:noFill/>
                  <w14:prstDash w14:val="solid"/>
                  <w14:bevel/>
                </w14:textOutline>
              </w:rPr>
              <w:t>го</w:t>
            </w:r>
            <w:r w:rsidR="0078286C"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поселени</w:t>
            </w:r>
            <w:r w:rsidR="0078286C">
              <w:rPr>
                <w:rFonts w:eastAsiaTheme="minorHAnsi" w:cs="Times New Roman"/>
                <w:color w:val="auto"/>
                <w:sz w:val="24"/>
                <w:szCs w:val="24"/>
                <w:bdr w:val="none" w:sz="0" w:space="0" w:color="auto"/>
                <w:lang w:eastAsia="en-US"/>
                <w14:textOutline w14:w="0" w14:cap="rnd" w14:cmpd="sng" w14:algn="ctr">
                  <w14:noFill/>
                  <w14:prstDash w14:val="solid"/>
                  <w14:bevel/>
                </w14:textOutline>
              </w:rPr>
              <w:t>я</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 сравнению со среднестатистическим уровнем в Российской Федерации;</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lastRenderedPageBreak/>
              <w:t xml:space="preserve">прогнозное количество жителей, нуждающихся в улучшении жилищных условий в </w:t>
            </w:r>
            <w:proofErr w:type="spellStart"/>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Анастасиевско</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м</w:t>
            </w:r>
            <w:proofErr w:type="spellEnd"/>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м</w:t>
            </w:r>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поселени</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и</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lastRenderedPageBreak/>
              <w:t>2</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Административные здания</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прогнозное количество работников, нуждающихся в улучшении условий труда, но не обеспеченных за счет существующих мощностей;</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нормативы, санитарные нормы и правила, регламентирующие условия труда работников;</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прогнозное повышение качества и доступности муниципальных услуг для населения.</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AF54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Pr>
                <w:rFonts w:eastAsiaTheme="minorHAnsi" w:cs="Times New Roman"/>
                <w:color w:val="auto"/>
                <w:sz w:val="24"/>
                <w:szCs w:val="24"/>
                <w:bdr w:val="none" w:sz="0" w:space="0" w:color="auto"/>
                <w:lang w:eastAsia="en-US"/>
                <w14:textOutline w14:w="0" w14:cap="rnd" w14:cmpd="sng" w14:algn="ctr">
                  <w14:noFill/>
                  <w14:prstDash w14:val="solid"/>
                  <w14:bevel/>
                </w14:textOutline>
              </w:rPr>
              <w:t>3</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Иные общественные здания</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прогнозное количество жителей</w:t>
            </w:r>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w:t>
            </w:r>
            <w:proofErr w:type="spellStart"/>
            <w:r w:rsidR="000C6826">
              <w:rPr>
                <w:rFonts w:eastAsiaTheme="minorHAnsi" w:cs="Times New Roman"/>
                <w:color w:val="auto"/>
                <w:sz w:val="24"/>
                <w:szCs w:val="24"/>
                <w:bdr w:val="none" w:sz="0" w:space="0" w:color="auto"/>
                <w:lang w:eastAsia="en-US"/>
                <w14:textOutline w14:w="0" w14:cap="rnd" w14:cmpd="sng" w14:algn="ctr">
                  <w14:noFill/>
                  <w14:prstDash w14:val="solid"/>
                  <w14:bevel/>
                </w14:textOutline>
              </w:rPr>
              <w:t>Большекирсановского</w:t>
            </w:r>
            <w:proofErr w:type="spellEnd"/>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го</w:t>
            </w:r>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поселени</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я</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нуждающихся в объектах торговли, общественного питания, бытового обслуживания и тому подобное, но не обеспеченных за счет существующих мощностей;</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нормативы, санитарные нормы и правила, регламентирующие условия функционирования соответствующих объектов.</w:t>
            </w:r>
          </w:p>
        </w:tc>
      </w:tr>
      <w:tr w:rsidR="0096163F" w:rsidRPr="0096163F" w:rsidTr="0096163F">
        <w:tc>
          <w:tcPr>
            <w:tcW w:w="10206" w:type="dxa"/>
            <w:gridSpan w:val="3"/>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Объекты коммунальной инфраструктуры</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AF54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Объекты коммунальной инфраструктуры (объекты тепло-</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газоснабжения</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и электроснабжения</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информация о соответствии региональным программам газификации </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Ростовской области</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информация о соответствии схемам теплоснабжения;</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прогнозное количество жителей, нуждающихся в соответствующих объектах коммунальной инфраструктуры, но не обеспеченных за счет существующих мощностей;</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нормативы, санитарные нормы и правила, регламентирующие обеспеченность населения соответствующими объектами коммунальной инфраструктуры;</w:t>
            </w:r>
          </w:p>
          <w:p w:rsidR="0096163F" w:rsidRPr="0096163F" w:rsidRDefault="0096163F" w:rsidP="00D436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увеличение уровня газификации </w:t>
            </w:r>
            <w:proofErr w:type="spellStart"/>
            <w:r w:rsidR="000C6826">
              <w:rPr>
                <w:rFonts w:eastAsiaTheme="minorHAnsi" w:cs="Times New Roman"/>
                <w:color w:val="auto"/>
                <w:sz w:val="24"/>
                <w:szCs w:val="24"/>
                <w:bdr w:val="none" w:sz="0" w:space="0" w:color="auto"/>
                <w:lang w:eastAsia="en-US"/>
                <w14:textOutline w14:w="0" w14:cap="rnd" w14:cmpd="sng" w14:algn="ctr">
                  <w14:noFill/>
                  <w14:prstDash w14:val="solid"/>
                  <w14:bevel/>
                </w14:textOutline>
              </w:rPr>
              <w:t>Большекирсановского</w:t>
            </w:r>
            <w:proofErr w:type="spellEnd"/>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го</w:t>
            </w:r>
            <w:r w:rsidR="00AF549D"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поселени</w:t>
            </w:r>
            <w:r w:rsidR="00AF549D">
              <w:rPr>
                <w:rFonts w:eastAsiaTheme="minorHAnsi" w:cs="Times New Roman"/>
                <w:color w:val="auto"/>
                <w:sz w:val="24"/>
                <w:szCs w:val="24"/>
                <w:bdr w:val="none" w:sz="0" w:space="0" w:color="auto"/>
                <w:lang w:eastAsia="en-US"/>
                <w14:textOutline w14:w="0" w14:cap="rnd" w14:cmpd="sng" w14:algn="ctr">
                  <w14:noFill/>
                  <w14:prstDash w14:val="solid"/>
                  <w14:bevel/>
                </w14:textOutline>
              </w:rPr>
              <w:t>я</w:t>
            </w:r>
            <w:r w:rsidR="00D436FD">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tc>
      </w:tr>
      <w:tr w:rsidR="0096163F" w:rsidRPr="0096163F" w:rsidTr="0096163F">
        <w:tc>
          <w:tcPr>
            <w:tcW w:w="10206" w:type="dxa"/>
            <w:gridSpan w:val="3"/>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Объекты связи и энергетики</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Объекты связи</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прогнозная потребность в услугах связи </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в </w:t>
            </w:r>
            <w:proofErr w:type="spellStart"/>
            <w:r w:rsidR="005F1867"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Анастасиевско</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м</w:t>
            </w:r>
            <w:proofErr w:type="spellEnd"/>
            <w:r w:rsidR="005F1867"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м</w:t>
            </w:r>
            <w:r w:rsidR="005F1867"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поселени</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и</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не обеспеченная за счет существующих мощностей;</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увеличение уровня обеспеченности </w:t>
            </w:r>
            <w:proofErr w:type="spellStart"/>
            <w:r w:rsidR="000C6826">
              <w:rPr>
                <w:rFonts w:eastAsiaTheme="minorHAnsi" w:cs="Times New Roman"/>
                <w:color w:val="auto"/>
                <w:sz w:val="24"/>
                <w:szCs w:val="24"/>
                <w:bdr w:val="none" w:sz="0" w:space="0" w:color="auto"/>
                <w:lang w:eastAsia="en-US"/>
                <w14:textOutline w14:w="0" w14:cap="rnd" w14:cmpd="sng" w14:algn="ctr">
                  <w14:noFill/>
                  <w14:prstDash w14:val="solid"/>
                  <w14:bevel/>
                </w14:textOutline>
              </w:rPr>
              <w:t>Большекирсановского</w:t>
            </w:r>
            <w:proofErr w:type="spellEnd"/>
            <w:r w:rsidR="005F1867"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го</w:t>
            </w:r>
            <w:r w:rsidR="005F1867"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поселени</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я</w:t>
            </w:r>
            <w:r w:rsidR="005F1867"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услугами связи.</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2</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5F18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Pr>
                <w:sz w:val="24"/>
                <w:szCs w:val="24"/>
              </w:rPr>
              <w:t>Объекты энергетики (</w:t>
            </w:r>
            <w:r w:rsidRPr="00666927">
              <w:rPr>
                <w:sz w:val="24"/>
                <w:szCs w:val="24"/>
              </w:rPr>
              <w:t>тепло-, электростанции, электростанции на возобновляемых источниках энергии и обеспечивающие сооружения</w:t>
            </w:r>
            <w:r>
              <w:rPr>
                <w:sz w:val="24"/>
                <w:szCs w:val="24"/>
              </w:rPr>
              <w:t>)</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информация о соответствии документам перспективного развития электроэнергетики, межрегиональным, региональным программам развития энергетики </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Ростовской области</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lastRenderedPageBreak/>
              <w:t>прогнозное количество потребителей электроэнергии, не обеспеченных за счет существующих мощностей;</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увеличение количества электрифицированных населенных пунктов;</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предложения по корректировке схемы территориального планирования в области развития энергетики.</w:t>
            </w:r>
          </w:p>
        </w:tc>
      </w:tr>
      <w:tr w:rsidR="0096163F" w:rsidRPr="0096163F" w:rsidTr="0096163F">
        <w:tc>
          <w:tcPr>
            <w:tcW w:w="10206" w:type="dxa"/>
            <w:gridSpan w:val="3"/>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lastRenderedPageBreak/>
              <w:t>Производственные объекты</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Производственные объекты</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прогнозная потребность в производимой продукции, не обеспеченная за счет существующих мощностей;</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уровень обеспеченности производственными площадями и помещениями, соотношение указанной обеспеченности со средним уровнем обеспеченности по отрасли.</w:t>
            </w:r>
          </w:p>
        </w:tc>
      </w:tr>
      <w:tr w:rsidR="0096163F" w:rsidRPr="0096163F" w:rsidTr="0096163F">
        <w:tc>
          <w:tcPr>
            <w:tcW w:w="10206" w:type="dxa"/>
            <w:gridSpan w:val="3"/>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Объекты </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трубопроводной </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инфраструктуры</w:t>
            </w:r>
            <w:r w:rsidR="005F1867">
              <w:rPr>
                <w:sz w:val="24"/>
                <w:szCs w:val="24"/>
              </w:rPr>
              <w:t xml:space="preserve"> </w:t>
            </w:r>
            <w:r w:rsidR="005F1867" w:rsidRPr="00CB6EEA">
              <w:rPr>
                <w:sz w:val="24"/>
                <w:szCs w:val="24"/>
              </w:rPr>
              <w:t>(за исключением трубопроводного транспорта)</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5F18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Pr>
                <w:sz w:val="24"/>
                <w:szCs w:val="24"/>
              </w:rPr>
              <w:t>С</w:t>
            </w:r>
            <w:r w:rsidRPr="00EF62B1">
              <w:rPr>
                <w:sz w:val="24"/>
                <w:szCs w:val="24"/>
              </w:rPr>
              <w:t>истемы газоснабжения, газопроводы-отводы и газораспределительные станции, предназначенные для транспортировки природного и сжиженного углеводородного газа свыше 0,005 до 1,2 МПа включительно</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информация о соответствии региональным программам газификации </w:t>
            </w:r>
            <w:r w:rsidR="005F1867">
              <w:rPr>
                <w:rFonts w:eastAsiaTheme="minorHAnsi" w:cs="Times New Roman"/>
                <w:color w:val="auto"/>
                <w:sz w:val="24"/>
                <w:szCs w:val="24"/>
                <w:bdr w:val="none" w:sz="0" w:space="0" w:color="auto"/>
                <w:lang w:eastAsia="en-US"/>
                <w14:textOutline w14:w="0" w14:cap="rnd" w14:cmpd="sng" w14:algn="ctr">
                  <w14:noFill/>
                  <w14:prstDash w14:val="solid"/>
                  <w14:bevel/>
                </w14:textOutline>
              </w:rPr>
              <w:t>Ростовской области</w:t>
            </w: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увеличение доли газифицированных населенных пунктов.</w:t>
            </w:r>
          </w:p>
        </w:tc>
      </w:tr>
      <w:tr w:rsidR="0096163F" w:rsidRPr="0096163F" w:rsidTr="0096163F">
        <w:tc>
          <w:tcPr>
            <w:tcW w:w="10206" w:type="dxa"/>
            <w:gridSpan w:val="3"/>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Иные объекты</w:t>
            </w:r>
          </w:p>
        </w:tc>
      </w:tr>
      <w:tr w:rsidR="0096163F" w:rsidRPr="0096163F" w:rsidTr="0096163F">
        <w:tc>
          <w:tcPr>
            <w:tcW w:w="567" w:type="dxa"/>
            <w:tcBorders>
              <w:top w:val="single" w:sz="4" w:space="0" w:color="auto"/>
              <w:left w:val="single" w:sz="4" w:space="0" w:color="auto"/>
              <w:bottom w:val="single" w:sz="4" w:space="0" w:color="auto"/>
              <w:right w:val="single" w:sz="4" w:space="0" w:color="auto"/>
            </w:tcBorders>
            <w:vAlign w:val="center"/>
          </w:tcPr>
          <w:p w:rsidR="0096163F" w:rsidRPr="0096163F" w:rsidRDefault="005F18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250"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Уникальные объекты в сфере культуры, спорта, не входящие в вышеперечисленные категории объектов</w:t>
            </w:r>
          </w:p>
        </w:tc>
        <w:tc>
          <w:tcPr>
            <w:tcW w:w="5389" w:type="dxa"/>
            <w:tcBorders>
              <w:top w:val="single" w:sz="4" w:space="0" w:color="auto"/>
              <w:left w:val="single" w:sz="4" w:space="0" w:color="auto"/>
              <w:bottom w:val="single" w:sz="4" w:space="0" w:color="auto"/>
              <w:right w:val="single" w:sz="4" w:space="0" w:color="auto"/>
            </w:tcBorders>
          </w:tcPr>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описание текущей ситуации в сфере деятельности, в рамках которой планируется реализация инвестиционного проекта;</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достигаемые результаты (эффекты) в результате реализации инвестиционного проекта;</w:t>
            </w:r>
          </w:p>
          <w:p w:rsidR="0096163F" w:rsidRPr="0096163F" w:rsidRDefault="009616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283"/>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6163F">
              <w:rPr>
                <w:rFonts w:eastAsiaTheme="minorHAnsi" w:cs="Times New Roman"/>
                <w:color w:val="auto"/>
                <w:sz w:val="24"/>
                <w:szCs w:val="24"/>
                <w:bdr w:val="none" w:sz="0" w:space="0" w:color="auto"/>
                <w:lang w:eastAsia="en-US"/>
                <w14:textOutline w14:w="0" w14:cap="rnd" w14:cmpd="sng" w14:algn="ctr">
                  <w14:noFill/>
                  <w14:prstDash w14:val="solid"/>
                  <w14:bevel/>
                </w14:textOutline>
              </w:rPr>
              <w:t>опыт реализации аналогичных проектов.</w:t>
            </w:r>
          </w:p>
        </w:tc>
      </w:tr>
    </w:tbl>
    <w:p w:rsidR="00254B63" w:rsidRPr="006E4BB0" w:rsidRDefault="00254B63" w:rsidP="00254B63">
      <w:pPr>
        <w:pageBreakBefor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103" w:firstLine="0"/>
        <w:jc w:val="right"/>
        <w:outlineLvl w:val="0"/>
        <w:rPr>
          <w:sz w:val="24"/>
        </w:rPr>
      </w:pPr>
      <w:r w:rsidRPr="006E4BB0">
        <w:rPr>
          <w:sz w:val="24"/>
        </w:rPr>
        <w:lastRenderedPageBreak/>
        <w:t xml:space="preserve">Приложение </w:t>
      </w:r>
      <w:r w:rsidR="00160C2A">
        <w:rPr>
          <w:sz w:val="24"/>
        </w:rPr>
        <w:t>3</w:t>
      </w:r>
    </w:p>
    <w:p w:rsidR="00254B63" w:rsidRPr="006E4BB0" w:rsidRDefault="00254B63" w:rsidP="00254B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5103" w:firstLine="0"/>
        <w:jc w:val="right"/>
        <w:rPr>
          <w:sz w:val="24"/>
        </w:rPr>
      </w:pPr>
      <w:r w:rsidRPr="006E4BB0">
        <w:rPr>
          <w:sz w:val="24"/>
        </w:rPr>
        <w:t xml:space="preserve">к Методике </w:t>
      </w:r>
      <w:r w:rsidRPr="008B1205">
        <w:rPr>
          <w:sz w:val="24"/>
        </w:rPr>
        <w:t xml:space="preserve">оценки эффективности использования средств бюджета </w:t>
      </w:r>
      <w:proofErr w:type="spellStart"/>
      <w:r w:rsidR="000C6826">
        <w:rPr>
          <w:sz w:val="24"/>
        </w:rPr>
        <w:t>Большекирсановского</w:t>
      </w:r>
      <w:proofErr w:type="spellEnd"/>
      <w:r w:rsidRPr="008B1205">
        <w:rPr>
          <w:sz w:val="24"/>
        </w:rPr>
        <w:t xml:space="preserve"> сельского поселения, направляемых на капитальные вложения</w:t>
      </w:r>
    </w:p>
    <w:p w:rsidR="00D0162E" w:rsidRDefault="00D0162E" w:rsidP="00160C2A">
      <w:pPr>
        <w:spacing w:line="276" w:lineRule="auto"/>
        <w:rPr>
          <w:rFonts w:cs="Times New Roman"/>
        </w:rPr>
      </w:pPr>
    </w:p>
    <w:p w:rsidR="00160C2A" w:rsidRPr="00160C2A" w:rsidRDefault="00160C2A" w:rsidP="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cs="Times New Roman"/>
          <w:b/>
          <w:color w:val="auto"/>
        </w:rPr>
      </w:pPr>
      <w:r w:rsidRPr="00160C2A">
        <w:rPr>
          <w:rFonts w:cs="Times New Roman"/>
          <w:b/>
          <w:color w:val="auto"/>
        </w:rPr>
        <w:t>Сведения,</w:t>
      </w:r>
    </w:p>
    <w:p w:rsidR="00160C2A" w:rsidRPr="00160C2A" w:rsidRDefault="00160C2A" w:rsidP="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cs="Times New Roman"/>
          <w:b/>
          <w:color w:val="auto"/>
        </w:rPr>
      </w:pPr>
      <w:r w:rsidRPr="00160C2A">
        <w:rPr>
          <w:rFonts w:cs="Times New Roman"/>
          <w:b/>
          <w:color w:val="auto"/>
        </w:rPr>
        <w:t>необходимые для проведения проверки инвестиционных проектов</w:t>
      </w:r>
      <w:r>
        <w:rPr>
          <w:rFonts w:cs="Times New Roman"/>
          <w:b/>
          <w:color w:val="auto"/>
        </w:rPr>
        <w:t xml:space="preserve"> </w:t>
      </w:r>
      <w:r w:rsidRPr="00160C2A">
        <w:rPr>
          <w:rFonts w:cs="Times New Roman"/>
          <w:b/>
          <w:color w:val="auto"/>
        </w:rPr>
        <w:t>на предмет эффективности использования средств бюджета</w:t>
      </w:r>
      <w:r w:rsidRPr="00160C2A">
        <w:t xml:space="preserve"> </w:t>
      </w:r>
      <w:proofErr w:type="spellStart"/>
      <w:r w:rsidR="000C6826">
        <w:rPr>
          <w:rFonts w:cs="Times New Roman"/>
          <w:b/>
          <w:color w:val="auto"/>
        </w:rPr>
        <w:t>Большекирсановского</w:t>
      </w:r>
      <w:proofErr w:type="spellEnd"/>
      <w:r w:rsidRPr="00160C2A">
        <w:rPr>
          <w:rFonts w:cs="Times New Roman"/>
          <w:b/>
          <w:color w:val="auto"/>
        </w:rPr>
        <w:t xml:space="preserve"> сельского поселения, направляемых на капитальные вложения</w:t>
      </w:r>
    </w:p>
    <w:p w:rsidR="00160C2A" w:rsidRDefault="00160C2A" w:rsidP="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40"/>
        <w:outlineLvl w:val="0"/>
        <w:rPr>
          <w:rFonts w:ascii="Arial" w:eastAsiaTheme="minorHAnsi" w:hAnsi="Arial" w:cs="Arial"/>
          <w:color w:val="auto"/>
          <w:sz w:val="20"/>
          <w:szCs w:val="20"/>
          <w:bdr w:val="none" w:sz="0" w:space="0" w:color="auto"/>
          <w:lang w:eastAsia="en-US"/>
          <w14:textOutline w14:w="0" w14:cap="rnd" w14:cmpd="sng" w14:algn="ctr">
            <w14:noFill/>
            <w14:prstDash w14:val="solid"/>
            <w14:bevel/>
          </w14:textOutline>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67"/>
        <w:gridCol w:w="2097"/>
        <w:gridCol w:w="1996"/>
        <w:gridCol w:w="5541"/>
      </w:tblGrid>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N п/п</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Сведения об инвестиционном проекте</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Значение/обоснование/расчет</w:t>
            </w: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Общие сведения</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1.1</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Наименование объекта капитального строительства, объекта недвижимого имущества (далее - объект), создаваемого (реконструируемого, приобретаемого) в результате реализации инвестиционного проекта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1.2</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Уникальный код </w:t>
            </w:r>
            <w:hyperlink w:anchor="Par155" w:history="1">
              <w:r w:rsidRPr="00160C2A">
                <w:rPr>
                  <w:rFonts w:eastAsiaTheme="minorHAnsi" w:cs="Times New Roman"/>
                  <w:color w:val="0000FF"/>
                  <w:sz w:val="24"/>
                  <w:szCs w:val="24"/>
                  <w:bdr w:val="none" w:sz="0" w:space="0" w:color="auto"/>
                  <w:lang w:eastAsia="en-US"/>
                  <w14:textOutline w14:w="0" w14:cap="rnd" w14:cmpd="sng" w14:algn="ctr">
                    <w14:noFill/>
                    <w14:prstDash w14:val="solid"/>
                    <w14:bevel/>
                  </w14:textOutline>
                </w:rPr>
                <w:t>&lt;1&gt;</w:t>
              </w:r>
            </w:hyperlink>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1.3</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Отрасль </w:t>
            </w:r>
            <w:hyperlink w:anchor="Par156" w:history="1">
              <w:r w:rsidRPr="00160C2A">
                <w:rPr>
                  <w:rFonts w:eastAsiaTheme="minorHAnsi" w:cs="Times New Roman"/>
                  <w:color w:val="0000FF"/>
                  <w:sz w:val="24"/>
                  <w:szCs w:val="24"/>
                  <w:bdr w:val="none" w:sz="0" w:space="0" w:color="auto"/>
                  <w:lang w:eastAsia="en-US"/>
                  <w14:textOutline w14:w="0" w14:cap="rnd" w14:cmpd="sng" w14:algn="ctr">
                    <w14:noFill/>
                    <w14:prstDash w14:val="solid"/>
                    <w14:bevel/>
                  </w14:textOutline>
                </w:rPr>
                <w:t>&lt;2&gt;</w:t>
              </w:r>
            </w:hyperlink>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4</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695D2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hyperlink r:id="rId7" w:history="1">
              <w:r w:rsidR="00160C2A" w:rsidRPr="00160C2A">
                <w:rPr>
                  <w:rFonts w:eastAsiaTheme="minorHAnsi" w:cs="Times New Roman"/>
                  <w:color w:val="0000FF"/>
                  <w:sz w:val="24"/>
                  <w:szCs w:val="24"/>
                  <w:bdr w:val="none" w:sz="0" w:space="0" w:color="auto"/>
                  <w:lang w:eastAsia="en-US"/>
                  <w14:textOutline w14:w="0" w14:cap="rnd" w14:cmpd="sng" w14:algn="ctr">
                    <w14:noFill/>
                    <w14:prstDash w14:val="solid"/>
                    <w14:bevel/>
                  </w14:textOutline>
                </w:rPr>
                <w:t>ОКВЭД</w:t>
              </w:r>
            </w:hyperlink>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5</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ГРБС</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6</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Срок реализации</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7</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Мощность</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8</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Адрес (место нахождения) объекта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9</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Кадастровый номер земельного участка/объекта (при наличии)</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0</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Координаты (X (широта); Y (долгота) (при наличии)</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1</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Статус объекта</w:t>
            </w:r>
          </w:p>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(существующий, строящийся, объект незавершенного строительства, планируемый, планируемый к реконструкции)</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1.1</w:t>
            </w:r>
            <w:r w:rsidR="007E66DD">
              <w:rPr>
                <w:rFonts w:eastAsiaTheme="minorHAnsi" w:cs="Times New Roman"/>
                <w:color w:val="auto"/>
                <w:sz w:val="24"/>
                <w:szCs w:val="24"/>
                <w:bdr w:val="none" w:sz="0" w:space="0" w:color="auto"/>
                <w:lang w:eastAsia="en-US"/>
                <w14:textOutline w14:w="0" w14:cap="rnd" w14:cmpd="sng" w14:algn="ctr">
                  <w14:noFill/>
                  <w14:prstDash w14:val="solid"/>
                  <w14:bevel/>
                </w14:textOutline>
              </w:rPr>
              <w:t>2</w:t>
            </w: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Запрашиваемый объем финансирования в целом и из </w:t>
            </w:r>
            <w:r w:rsidR="00CB5A2F">
              <w:rPr>
                <w:rFonts w:eastAsiaTheme="minorHAnsi" w:cs="Times New Roman"/>
                <w:color w:val="auto"/>
                <w:sz w:val="24"/>
                <w:szCs w:val="24"/>
                <w:bdr w:val="none" w:sz="0" w:space="0" w:color="auto"/>
                <w:lang w:eastAsia="en-US"/>
                <w14:textOutline w14:w="0" w14:cap="rnd" w14:cmpd="sng" w14:algn="ctr">
                  <w14:noFill/>
                  <w14:prstDash w14:val="solid"/>
                  <w14:bevel/>
                </w14:textOutline>
              </w:rPr>
              <w:t>местного</w:t>
            </w: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бюджета (в целом и с распределением по годам)</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lastRenderedPageBreak/>
              <w:t>2</w:t>
            </w:r>
          </w:p>
        </w:tc>
        <w:tc>
          <w:tcPr>
            <w:tcW w:w="9634" w:type="dxa"/>
            <w:gridSpan w:val="3"/>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Обоснованность потребности в создаваемых мощностях</w:t>
            </w: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2.1</w:t>
            </w:r>
          </w:p>
        </w:tc>
        <w:tc>
          <w:tcPr>
            <w:tcW w:w="9634" w:type="dxa"/>
            <w:gridSpan w:val="3"/>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Наличие потребителей продукции (услуг), создаваемой в результате реализации инвестиционного проекта</w:t>
            </w: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Конечные результаты (эффекты) реализации инвестиционного проекта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Численность населения (населенного пункта)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Обоснование спроса (потребности) на продукцию (услуги), создаваемую в результате реализации инвестиционного проекта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Потребность в продукции (услугах) на момент ввода создаваемого (реконструируемого, приобретаемого) в рамках реализации инвестиционного проекта объекта с учетом уже созданных и создаваемых мощностей в данной сфере деятельности</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Мощность объекта, необходимая для обеспечения существующей потребности в продукции (услугах)</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Мощность объекта, создаваемая (реконструируемая, приобретаемая) в результате реализации инвестиционного проекта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Использование проектной мощности, процентов</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2.2</w:t>
            </w:r>
          </w:p>
        </w:tc>
        <w:tc>
          <w:tcPr>
            <w:tcW w:w="9634" w:type="dxa"/>
            <w:gridSpan w:val="3"/>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Обеспеченность населения определенным видом объектов с учетом отраслевых нормативов (для объектов социальной сферы)</w:t>
            </w:r>
          </w:p>
        </w:tc>
      </w:tr>
      <w:tr w:rsidR="00160C2A" w:rsidRPr="00160C2A" w:rsidTr="00160C2A">
        <w:tc>
          <w:tcPr>
            <w:tcW w:w="567" w:type="dxa"/>
            <w:vMerge w:val="restart"/>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2097" w:type="dxa"/>
            <w:vMerge w:val="restart"/>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Отраслевой норматив обеспеченности</w:t>
            </w:r>
          </w:p>
        </w:tc>
        <w:tc>
          <w:tcPr>
            <w:tcW w:w="1996"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реквизиты утвержденного норматива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vMerge/>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2097" w:type="dxa"/>
            <w:vMerge/>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1996"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значение норматива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vMerge/>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2097" w:type="dxa"/>
            <w:vMerge/>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1996"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выполнение норматива по результатам реализации инвестиционного проекта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vMerge w:val="restart"/>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2097" w:type="dxa"/>
            <w:vMerge w:val="restart"/>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Норматив обеспеченности на уровне населенного пункта</w:t>
            </w:r>
          </w:p>
        </w:tc>
        <w:tc>
          <w:tcPr>
            <w:tcW w:w="1996"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реквизиты утвержденного норматива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vMerge/>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2097" w:type="dxa"/>
            <w:vMerge/>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1996"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значение норматива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vMerge/>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2097" w:type="dxa"/>
            <w:vMerge/>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1996"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выполнение норматива по результатам реализации инвестиционного проекта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2.3</w:t>
            </w:r>
          </w:p>
        </w:tc>
        <w:tc>
          <w:tcPr>
            <w:tcW w:w="9634" w:type="dxa"/>
            <w:gridSpan w:val="3"/>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Отсутствие в достаточном объеме замещающей продукции (работ и услуг), производимой иными организациями (для объектов производственного назначения)</w:t>
            </w: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Объемы, основные характеристики продукции (работ, услуг), не имеющей мировых и отечественных аналогов либо замещаемой импортируемой продукции</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Объемы производства, основные характеристики, наименование и месторасположение иных производителей замещающей отечественной продукции (работ и услуг)</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Анализ рынка, в том числе подтверждающий наличие спроса на продукцию</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3</w:t>
            </w:r>
          </w:p>
        </w:tc>
        <w:tc>
          <w:tcPr>
            <w:tcW w:w="9634" w:type="dxa"/>
            <w:gridSpan w:val="3"/>
            <w:tcBorders>
              <w:top w:val="single" w:sz="4" w:space="0" w:color="auto"/>
              <w:left w:val="single" w:sz="4" w:space="0" w:color="auto"/>
              <w:bottom w:val="single" w:sz="4" w:space="0" w:color="auto"/>
              <w:right w:val="single" w:sz="4" w:space="0" w:color="auto"/>
            </w:tcBorders>
          </w:tcPr>
          <w:p w:rsidR="00160C2A" w:rsidRPr="009D3152"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Влияние реализации инвестиционного проекта на достижение показателей структурных элементов </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муниципальной (комплексной) программы </w:t>
            </w:r>
            <w:proofErr w:type="spellStart"/>
            <w:r w:rsidR="000C6826">
              <w:rPr>
                <w:rFonts w:eastAsiaTheme="minorHAnsi" w:cs="Times New Roman"/>
                <w:color w:val="auto"/>
                <w:sz w:val="24"/>
                <w:szCs w:val="24"/>
                <w:bdr w:val="none" w:sz="0" w:space="0" w:color="auto"/>
                <w:lang w:eastAsia="en-US"/>
                <w14:textOutline w14:w="0" w14:cap="rnd" w14:cmpd="sng" w14:algn="ctr">
                  <w14:noFill/>
                  <w14:prstDash w14:val="solid"/>
                  <w14:bevel/>
                </w14:textOutline>
              </w:rPr>
              <w:t>Большекирсановского</w:t>
            </w:r>
            <w:proofErr w:type="spellEnd"/>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сельского поселения</w:t>
            </w: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Наименование </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муниципальной (комплексной) программы </w:t>
            </w:r>
            <w:proofErr w:type="spellStart"/>
            <w:r w:rsidR="000C6826">
              <w:rPr>
                <w:rFonts w:eastAsiaTheme="minorHAnsi" w:cs="Times New Roman"/>
                <w:color w:val="auto"/>
                <w:sz w:val="24"/>
                <w:szCs w:val="24"/>
                <w:bdr w:val="none" w:sz="0" w:space="0" w:color="auto"/>
                <w:lang w:eastAsia="en-US"/>
                <w14:textOutline w14:w="0" w14:cap="rnd" w14:cmpd="sng" w14:algn="ctr">
                  <w14:noFill/>
                  <w14:prstDash w14:val="solid"/>
                  <w14:bevel/>
                </w14:textOutline>
              </w:rPr>
              <w:t>Большекирсановского</w:t>
            </w:r>
            <w:proofErr w:type="spellEnd"/>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сельского поселения </w:t>
            </w: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и реквизиты акта о ее утверждении/наименование непрограммного направления деятельности</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Наименование национального проекта, в рамках которого планируется/реализуется инвестиционный проект (если применимо)</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Наименование структурного элемента </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муниципальной (комплексной) </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lastRenderedPageBreak/>
              <w:t xml:space="preserve">программы </w:t>
            </w:r>
            <w:proofErr w:type="spellStart"/>
            <w:r w:rsidR="000C6826">
              <w:rPr>
                <w:rFonts w:eastAsiaTheme="minorHAnsi" w:cs="Times New Roman"/>
                <w:color w:val="auto"/>
                <w:sz w:val="24"/>
                <w:szCs w:val="24"/>
                <w:bdr w:val="none" w:sz="0" w:space="0" w:color="auto"/>
                <w:lang w:eastAsia="en-US"/>
                <w14:textOutline w14:w="0" w14:cap="rnd" w14:cmpd="sng" w14:algn="ctr">
                  <w14:noFill/>
                  <w14:prstDash w14:val="solid"/>
                  <w14:bevel/>
                </w14:textOutline>
              </w:rPr>
              <w:t>Большекирсановского</w:t>
            </w:r>
            <w:proofErr w:type="spellEnd"/>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сельского поселения</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Наличие показателя/индикатора в структурном элементе </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муниципальной (комплексной) программы </w:t>
            </w:r>
            <w:proofErr w:type="spellStart"/>
            <w:r w:rsidR="000C6826">
              <w:rPr>
                <w:rFonts w:eastAsiaTheme="minorHAnsi" w:cs="Times New Roman"/>
                <w:color w:val="auto"/>
                <w:sz w:val="24"/>
                <w:szCs w:val="24"/>
                <w:bdr w:val="none" w:sz="0" w:space="0" w:color="auto"/>
                <w:lang w:eastAsia="en-US"/>
                <w14:textOutline w14:w="0" w14:cap="rnd" w14:cmpd="sng" w14:algn="ctr">
                  <w14:noFill/>
                  <w14:prstDash w14:val="solid"/>
                  <w14:bevel/>
                </w14:textOutline>
              </w:rPr>
              <w:t>Большекирсановского</w:t>
            </w:r>
            <w:proofErr w:type="spellEnd"/>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сельского поселения</w:t>
            </w: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характеризующего капитальные вложения, вклад в который обеспечивается инвестиционным проектом, его характеристика</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Характеристика результата мероприятия структурного элемента </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муниципальной (комплексной) программы </w:t>
            </w:r>
            <w:proofErr w:type="spellStart"/>
            <w:r w:rsidR="000C6826">
              <w:rPr>
                <w:rFonts w:eastAsiaTheme="minorHAnsi" w:cs="Times New Roman"/>
                <w:color w:val="auto"/>
                <w:sz w:val="24"/>
                <w:szCs w:val="24"/>
                <w:bdr w:val="none" w:sz="0" w:space="0" w:color="auto"/>
                <w:lang w:eastAsia="en-US"/>
                <w14:textOutline w14:w="0" w14:cap="rnd" w14:cmpd="sng" w14:algn="ctr">
                  <w14:noFill/>
                  <w14:prstDash w14:val="solid"/>
                  <w14:bevel/>
                </w14:textOutline>
              </w:rPr>
              <w:t>Большекирсановского</w:t>
            </w:r>
            <w:proofErr w:type="spellEnd"/>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сельского поселения</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Влияние результатов инвестиционного проекта на достижение показателя/индикатора в структурном элементе </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муниципальной (комплексной) программы </w:t>
            </w:r>
            <w:proofErr w:type="spellStart"/>
            <w:r w:rsidR="000C6826">
              <w:rPr>
                <w:rFonts w:eastAsiaTheme="minorHAnsi" w:cs="Times New Roman"/>
                <w:color w:val="auto"/>
                <w:sz w:val="24"/>
                <w:szCs w:val="24"/>
                <w:bdr w:val="none" w:sz="0" w:space="0" w:color="auto"/>
                <w:lang w:eastAsia="en-US"/>
                <w14:textOutline w14:w="0" w14:cap="rnd" w14:cmpd="sng" w14:algn="ctr">
                  <w14:noFill/>
                  <w14:prstDash w14:val="solid"/>
                  <w14:bevel/>
                </w14:textOutline>
              </w:rPr>
              <w:t>Большекирсановского</w:t>
            </w:r>
            <w:proofErr w:type="spellEnd"/>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сельского поселения</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Информация о наличии соответствующих решений </w:t>
            </w:r>
            <w:r w:rsid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Администрации </w:t>
            </w:r>
            <w:proofErr w:type="spellStart"/>
            <w:r w:rsidR="000C6826">
              <w:rPr>
                <w:rFonts w:eastAsiaTheme="minorHAnsi" w:cs="Times New Roman"/>
                <w:color w:val="auto"/>
                <w:sz w:val="24"/>
                <w:szCs w:val="24"/>
                <w:bdr w:val="none" w:sz="0" w:space="0" w:color="auto"/>
                <w:lang w:eastAsia="en-US"/>
                <w14:textOutline w14:w="0" w14:cap="rnd" w14:cmpd="sng" w14:algn="ctr">
                  <w14:noFill/>
                  <w14:prstDash w14:val="solid"/>
                  <w14:bevel/>
                </w14:textOutline>
              </w:rPr>
              <w:t>Большекирсановского</w:t>
            </w:r>
            <w:proofErr w:type="spellEnd"/>
            <w:r w:rsid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сельского поселения </w:t>
            </w: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(для инвестиционных проектов, реализуемых вне рамок </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муниципальн</w:t>
            </w:r>
            <w:r w:rsid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ых</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(комплексн</w:t>
            </w:r>
            <w:r w:rsid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ых</w:t>
            </w:r>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программ </w:t>
            </w:r>
            <w:proofErr w:type="spellStart"/>
            <w:r w:rsidR="000C6826">
              <w:rPr>
                <w:rFonts w:eastAsiaTheme="minorHAnsi" w:cs="Times New Roman"/>
                <w:color w:val="auto"/>
                <w:sz w:val="24"/>
                <w:szCs w:val="24"/>
                <w:bdr w:val="none" w:sz="0" w:space="0" w:color="auto"/>
                <w:lang w:eastAsia="en-US"/>
                <w14:textOutline w14:w="0" w14:cap="rnd" w14:cmpd="sng" w14:algn="ctr">
                  <w14:noFill/>
                  <w14:prstDash w14:val="solid"/>
                  <w14:bevel/>
                </w14:textOutline>
              </w:rPr>
              <w:t>Большекирсановского</w:t>
            </w:r>
            <w:proofErr w:type="spellEnd"/>
            <w:r w:rsidR="009D3152"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 сельского поселения</w:t>
            </w: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center"/>
              <w:outlineLvl w:val="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4</w:t>
            </w:r>
          </w:p>
        </w:tc>
        <w:tc>
          <w:tcPr>
            <w:tcW w:w="9634" w:type="dxa"/>
            <w:gridSpan w:val="3"/>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Дополнительная информация</w:t>
            </w: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Прогнозный объем дополнительных ежегодных расходов </w:t>
            </w:r>
            <w:r w:rsid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местного </w:t>
            </w: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бюджета на содержание (эксплуатацию) объекта капитального строительства или объекта недвижимого имущества, возникающих после ввода его в эксплуатацию (приобретения), тыс. рублей в год</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r w:rsidR="00160C2A" w:rsidRPr="00160C2A" w:rsidTr="00160C2A">
        <w:tc>
          <w:tcPr>
            <w:tcW w:w="567"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c>
          <w:tcPr>
            <w:tcW w:w="4093" w:type="dxa"/>
            <w:gridSpan w:val="2"/>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Информация о наличии объекта капитального строительства или объекта недвижимого имущества в утвержденных (согласованных) схемах территориального </w:t>
            </w:r>
            <w:r w:rsidRPr="00160C2A">
              <w:rPr>
                <w:rFonts w:eastAsiaTheme="minorHAnsi" w:cs="Times New Roman"/>
                <w:color w:val="auto"/>
                <w:sz w:val="24"/>
                <w:szCs w:val="24"/>
                <w:bdr w:val="none" w:sz="0" w:space="0" w:color="auto"/>
                <w:lang w:eastAsia="en-US"/>
                <w14:textOutline w14:w="0" w14:cap="rnd" w14:cmpd="sng" w14:algn="ctr">
                  <w14:noFill/>
                  <w14:prstDash w14:val="solid"/>
                  <w14:bevel/>
                </w14:textOutline>
              </w:rPr>
              <w:lastRenderedPageBreak/>
              <w:t>планирования и соответствии данных о них параметрам инвестиционного проекта (в случае, если объект в соответствии с законодательством Российской Федерации о градостроительной деятельности подлежит отображению в схемах территориального планирования)</w:t>
            </w:r>
          </w:p>
        </w:tc>
        <w:tc>
          <w:tcPr>
            <w:tcW w:w="5541" w:type="dxa"/>
            <w:tcBorders>
              <w:top w:val="single" w:sz="4" w:space="0" w:color="auto"/>
              <w:left w:val="single" w:sz="4" w:space="0" w:color="auto"/>
              <w:bottom w:val="single" w:sz="4" w:space="0" w:color="auto"/>
              <w:right w:val="single" w:sz="4" w:space="0" w:color="auto"/>
            </w:tcBorders>
          </w:tcPr>
          <w:p w:rsidR="00160C2A" w:rsidRPr="00160C2A" w:rsidRDefault="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left"/>
              <w:rPr>
                <w:rFonts w:eastAsiaTheme="minorHAnsi" w:cs="Times New Roman"/>
                <w:color w:val="auto"/>
                <w:sz w:val="24"/>
                <w:szCs w:val="24"/>
                <w:bdr w:val="none" w:sz="0" w:space="0" w:color="auto"/>
                <w:lang w:eastAsia="en-US"/>
                <w14:textOutline w14:w="0" w14:cap="rnd" w14:cmpd="sng" w14:algn="ctr">
                  <w14:noFill/>
                  <w14:prstDash w14:val="solid"/>
                  <w14:bevel/>
                </w14:textOutline>
              </w:rPr>
            </w:pPr>
          </w:p>
        </w:tc>
      </w:tr>
    </w:tbl>
    <w:p w:rsidR="009D3152" w:rsidRDefault="009D3152" w:rsidP="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rPr>
          <w:rFonts w:ascii="Arial" w:eastAsiaTheme="minorHAnsi" w:hAnsi="Arial" w:cs="Arial"/>
          <w:color w:val="auto"/>
          <w:sz w:val="20"/>
          <w:szCs w:val="20"/>
          <w:bdr w:val="none" w:sz="0" w:space="0" w:color="auto"/>
          <w:lang w:eastAsia="en-US"/>
          <w14:textOutline w14:w="0" w14:cap="rnd" w14:cmpd="sng" w14:algn="ctr">
            <w14:noFill/>
            <w14:prstDash w14:val="solid"/>
            <w14:bevel/>
          </w14:textOutline>
        </w:rPr>
      </w:pPr>
    </w:p>
    <w:p w:rsidR="00160C2A" w:rsidRPr="009D3152" w:rsidRDefault="00160C2A" w:rsidP="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40"/>
        <w:rPr>
          <w:rFonts w:eastAsiaTheme="minorHAnsi" w:cs="Times New Roman"/>
          <w:color w:val="auto"/>
          <w:sz w:val="24"/>
          <w:szCs w:val="24"/>
          <w:bdr w:val="none" w:sz="0" w:space="0" w:color="auto"/>
          <w:lang w:eastAsia="en-US"/>
          <w14:textOutline w14:w="0" w14:cap="rnd" w14:cmpd="sng" w14:algn="ctr">
            <w14:noFill/>
            <w14:prstDash w14:val="solid"/>
            <w14:bevel/>
          </w14:textOutline>
        </w:rPr>
      </w:pPr>
      <w:r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p w:rsidR="00160C2A" w:rsidRPr="009D3152" w:rsidRDefault="00160C2A" w:rsidP="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ind w:firstLine="540"/>
        <w:rPr>
          <w:rFonts w:eastAsiaTheme="minorHAnsi" w:cs="Times New Roman"/>
          <w:color w:val="auto"/>
          <w:sz w:val="24"/>
          <w:szCs w:val="24"/>
          <w:bdr w:val="none" w:sz="0" w:space="0" w:color="auto"/>
          <w:lang w:eastAsia="en-US"/>
          <w14:textOutline w14:w="0" w14:cap="rnd" w14:cmpd="sng" w14:algn="ctr">
            <w14:noFill/>
            <w14:prstDash w14:val="solid"/>
            <w14:bevel/>
          </w14:textOutline>
        </w:rPr>
      </w:pPr>
      <w:bookmarkStart w:id="2" w:name="Par155"/>
      <w:bookmarkEnd w:id="2"/>
      <w:r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 xml:space="preserve">&lt;1&gt; Уникальный код объекта капитального строительства, объекта недвижимого имущества, присваиваемый в государственной интегрированной информационной системе управления общественными финансами </w:t>
      </w:r>
      <w:r w:rsid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r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Электронный бюджет</w:t>
      </w:r>
      <w:r w:rsid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r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w:t>
      </w:r>
    </w:p>
    <w:p w:rsidR="00160C2A" w:rsidRPr="009D3152" w:rsidRDefault="00160C2A" w:rsidP="00160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ind w:firstLine="540"/>
        <w:rPr>
          <w:rFonts w:eastAsiaTheme="minorHAnsi" w:cs="Times New Roman"/>
          <w:color w:val="auto"/>
          <w:sz w:val="24"/>
          <w:szCs w:val="24"/>
          <w:bdr w:val="none" w:sz="0" w:space="0" w:color="auto"/>
          <w:lang w:eastAsia="en-US"/>
          <w14:textOutline w14:w="0" w14:cap="rnd" w14:cmpd="sng" w14:algn="ctr">
            <w14:noFill/>
            <w14:prstDash w14:val="solid"/>
            <w14:bevel/>
          </w14:textOutline>
        </w:rPr>
      </w:pPr>
      <w:bookmarkStart w:id="3" w:name="Par156"/>
      <w:bookmarkEnd w:id="3"/>
      <w:r w:rsidRPr="009D3152">
        <w:rPr>
          <w:rFonts w:eastAsiaTheme="minorHAnsi" w:cs="Times New Roman"/>
          <w:color w:val="auto"/>
          <w:sz w:val="24"/>
          <w:szCs w:val="24"/>
          <w:bdr w:val="none" w:sz="0" w:space="0" w:color="auto"/>
          <w:lang w:eastAsia="en-US"/>
          <w14:textOutline w14:w="0" w14:cap="rnd" w14:cmpd="sng" w14:algn="ctr">
            <w14:noFill/>
            <w14:prstDash w14:val="solid"/>
            <w14:bevel/>
          </w14:textOutline>
        </w:rPr>
        <w:t>&lt;2&gt; В соответствии с видом экономической деятельности, в рамках которой предполагается функционирование объекта после ввода его в эксплуатацию (приобретения объекта).</w:t>
      </w:r>
    </w:p>
    <w:p w:rsidR="00160C2A" w:rsidRPr="00752352" w:rsidRDefault="00160C2A" w:rsidP="00160C2A">
      <w:pPr>
        <w:spacing w:line="276" w:lineRule="auto"/>
        <w:rPr>
          <w:rFonts w:cs="Times New Roman"/>
        </w:rPr>
      </w:pPr>
      <w:bookmarkStart w:id="4" w:name="Par157"/>
      <w:bookmarkEnd w:id="4"/>
    </w:p>
    <w:sectPr w:rsidR="00160C2A" w:rsidRPr="00752352" w:rsidSect="008054B0">
      <w:headerReference w:type="default" r:id="rId8"/>
      <w:footerReference w:type="default" r:id="rId9"/>
      <w:headerReference w:type="first" r:id="rId10"/>
      <w:footerReference w:type="first" r:id="rId11"/>
      <w:pgSz w:w="11901" w:h="16817"/>
      <w:pgMar w:top="567" w:right="567" w:bottom="1440" w:left="1134"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D2C" w:rsidRDefault="00695D2C">
      <w:r>
        <w:separator/>
      </w:r>
    </w:p>
  </w:endnote>
  <w:endnote w:type="continuationSeparator" w:id="0">
    <w:p w:rsidR="00695D2C" w:rsidRDefault="0069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42" w:rsidRDefault="0058654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42" w:rsidRDefault="0058654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D2C" w:rsidRDefault="00695D2C">
      <w:r>
        <w:separator/>
      </w:r>
    </w:p>
  </w:footnote>
  <w:footnote w:type="continuationSeparator" w:id="0">
    <w:p w:rsidR="00695D2C" w:rsidRDefault="00695D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42" w:rsidRDefault="00586542">
    <w:pPr>
      <w:pStyle w:val="a3"/>
      <w:jc w:val="center"/>
    </w:pPr>
    <w:r>
      <w:fldChar w:fldCharType="begin"/>
    </w:r>
    <w:r>
      <w:instrText xml:space="preserve"> PAGE </w:instrText>
    </w:r>
    <w:r>
      <w:fldChar w:fldCharType="separate"/>
    </w:r>
    <w:r w:rsidR="00E7569F">
      <w:rPr>
        <w:noProof/>
      </w:rPr>
      <w:t>21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42" w:rsidRDefault="0058654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A9"/>
    <w:rsid w:val="00007A77"/>
    <w:rsid w:val="00027F90"/>
    <w:rsid w:val="00047B1E"/>
    <w:rsid w:val="000A7563"/>
    <w:rsid w:val="000B0CD6"/>
    <w:rsid w:val="000C6826"/>
    <w:rsid w:val="000D5646"/>
    <w:rsid w:val="000F37AF"/>
    <w:rsid w:val="00102E77"/>
    <w:rsid w:val="0012334E"/>
    <w:rsid w:val="00126EE4"/>
    <w:rsid w:val="0013443D"/>
    <w:rsid w:val="00140576"/>
    <w:rsid w:val="00151CB9"/>
    <w:rsid w:val="00160C2A"/>
    <w:rsid w:val="00182832"/>
    <w:rsid w:val="001923F5"/>
    <w:rsid w:val="001B4931"/>
    <w:rsid w:val="001B7A56"/>
    <w:rsid w:val="001C1E50"/>
    <w:rsid w:val="001C5D21"/>
    <w:rsid w:val="001C7C4D"/>
    <w:rsid w:val="001D082D"/>
    <w:rsid w:val="001E0806"/>
    <w:rsid w:val="001E1133"/>
    <w:rsid w:val="00204B62"/>
    <w:rsid w:val="00217E6E"/>
    <w:rsid w:val="00226984"/>
    <w:rsid w:val="00254B63"/>
    <w:rsid w:val="0028505E"/>
    <w:rsid w:val="002B258C"/>
    <w:rsid w:val="002C5674"/>
    <w:rsid w:val="002E528D"/>
    <w:rsid w:val="00300DA3"/>
    <w:rsid w:val="003027B5"/>
    <w:rsid w:val="003307AD"/>
    <w:rsid w:val="00334A84"/>
    <w:rsid w:val="00344074"/>
    <w:rsid w:val="00361E6D"/>
    <w:rsid w:val="003726D3"/>
    <w:rsid w:val="00381A8E"/>
    <w:rsid w:val="003A4655"/>
    <w:rsid w:val="003A6C04"/>
    <w:rsid w:val="003B3BA9"/>
    <w:rsid w:val="003B679A"/>
    <w:rsid w:val="003D6E68"/>
    <w:rsid w:val="003E3D4E"/>
    <w:rsid w:val="003E70A3"/>
    <w:rsid w:val="003F3D4B"/>
    <w:rsid w:val="003F647F"/>
    <w:rsid w:val="00402E07"/>
    <w:rsid w:val="00405A31"/>
    <w:rsid w:val="00406DFB"/>
    <w:rsid w:val="0044256C"/>
    <w:rsid w:val="00477B34"/>
    <w:rsid w:val="00481399"/>
    <w:rsid w:val="004A48CE"/>
    <w:rsid w:val="004E1FE1"/>
    <w:rsid w:val="004E7B4D"/>
    <w:rsid w:val="00510F24"/>
    <w:rsid w:val="00511DCD"/>
    <w:rsid w:val="00514EB5"/>
    <w:rsid w:val="00515508"/>
    <w:rsid w:val="0052562C"/>
    <w:rsid w:val="00536C38"/>
    <w:rsid w:val="00540979"/>
    <w:rsid w:val="00542855"/>
    <w:rsid w:val="00547096"/>
    <w:rsid w:val="00550FB5"/>
    <w:rsid w:val="005612A9"/>
    <w:rsid w:val="00565FFD"/>
    <w:rsid w:val="0056743B"/>
    <w:rsid w:val="00583570"/>
    <w:rsid w:val="00584B2D"/>
    <w:rsid w:val="00586542"/>
    <w:rsid w:val="005A01E0"/>
    <w:rsid w:val="005A714B"/>
    <w:rsid w:val="005C7338"/>
    <w:rsid w:val="005F1867"/>
    <w:rsid w:val="00625D90"/>
    <w:rsid w:val="00630694"/>
    <w:rsid w:val="006316D3"/>
    <w:rsid w:val="006451D2"/>
    <w:rsid w:val="00653859"/>
    <w:rsid w:val="006564B5"/>
    <w:rsid w:val="00666927"/>
    <w:rsid w:val="00695D2C"/>
    <w:rsid w:val="006A4EF7"/>
    <w:rsid w:val="006B6467"/>
    <w:rsid w:val="006D3C8F"/>
    <w:rsid w:val="006E4BB0"/>
    <w:rsid w:val="00705801"/>
    <w:rsid w:val="007062F9"/>
    <w:rsid w:val="007223EE"/>
    <w:rsid w:val="00723C7F"/>
    <w:rsid w:val="007334D0"/>
    <w:rsid w:val="00752352"/>
    <w:rsid w:val="00752D70"/>
    <w:rsid w:val="00752DA6"/>
    <w:rsid w:val="00772DAA"/>
    <w:rsid w:val="0078286C"/>
    <w:rsid w:val="007835D4"/>
    <w:rsid w:val="007879D2"/>
    <w:rsid w:val="007A1CDB"/>
    <w:rsid w:val="007B660C"/>
    <w:rsid w:val="007D34BB"/>
    <w:rsid w:val="007E66DD"/>
    <w:rsid w:val="008054B0"/>
    <w:rsid w:val="00821231"/>
    <w:rsid w:val="00895C0C"/>
    <w:rsid w:val="008B1205"/>
    <w:rsid w:val="008D76E8"/>
    <w:rsid w:val="0096163F"/>
    <w:rsid w:val="00972D97"/>
    <w:rsid w:val="009A4926"/>
    <w:rsid w:val="009A61CA"/>
    <w:rsid w:val="009B557B"/>
    <w:rsid w:val="009C2472"/>
    <w:rsid w:val="009C6695"/>
    <w:rsid w:val="009D3152"/>
    <w:rsid w:val="009F1464"/>
    <w:rsid w:val="00A11E08"/>
    <w:rsid w:val="00A13E4B"/>
    <w:rsid w:val="00A36D14"/>
    <w:rsid w:val="00A45ECD"/>
    <w:rsid w:val="00A541F9"/>
    <w:rsid w:val="00A630B6"/>
    <w:rsid w:val="00A86667"/>
    <w:rsid w:val="00AB024B"/>
    <w:rsid w:val="00AB0854"/>
    <w:rsid w:val="00AC3DFE"/>
    <w:rsid w:val="00AD2A63"/>
    <w:rsid w:val="00AE115B"/>
    <w:rsid w:val="00AF549D"/>
    <w:rsid w:val="00AF5A2E"/>
    <w:rsid w:val="00B05751"/>
    <w:rsid w:val="00B106A5"/>
    <w:rsid w:val="00B1116A"/>
    <w:rsid w:val="00B37E8A"/>
    <w:rsid w:val="00B43B0A"/>
    <w:rsid w:val="00B519FC"/>
    <w:rsid w:val="00B7262B"/>
    <w:rsid w:val="00B81E50"/>
    <w:rsid w:val="00B93F34"/>
    <w:rsid w:val="00B95318"/>
    <w:rsid w:val="00B96F89"/>
    <w:rsid w:val="00BA2933"/>
    <w:rsid w:val="00BC7E27"/>
    <w:rsid w:val="00BD6F96"/>
    <w:rsid w:val="00BE192B"/>
    <w:rsid w:val="00C469CD"/>
    <w:rsid w:val="00C52BA6"/>
    <w:rsid w:val="00C55759"/>
    <w:rsid w:val="00C66611"/>
    <w:rsid w:val="00C666FC"/>
    <w:rsid w:val="00C66FCB"/>
    <w:rsid w:val="00C901C2"/>
    <w:rsid w:val="00CA4B67"/>
    <w:rsid w:val="00CB49C2"/>
    <w:rsid w:val="00CB4E8D"/>
    <w:rsid w:val="00CB5A2F"/>
    <w:rsid w:val="00CB6EEA"/>
    <w:rsid w:val="00CC2B87"/>
    <w:rsid w:val="00CF1A3F"/>
    <w:rsid w:val="00D0162E"/>
    <w:rsid w:val="00D40DC7"/>
    <w:rsid w:val="00D436FD"/>
    <w:rsid w:val="00D54378"/>
    <w:rsid w:val="00D578E9"/>
    <w:rsid w:val="00D6343E"/>
    <w:rsid w:val="00D63BF9"/>
    <w:rsid w:val="00D66F50"/>
    <w:rsid w:val="00D9265F"/>
    <w:rsid w:val="00D935EF"/>
    <w:rsid w:val="00DA29C1"/>
    <w:rsid w:val="00DA5AA4"/>
    <w:rsid w:val="00DB3DE6"/>
    <w:rsid w:val="00DC3571"/>
    <w:rsid w:val="00DD6044"/>
    <w:rsid w:val="00DF245C"/>
    <w:rsid w:val="00DF3136"/>
    <w:rsid w:val="00DF74B7"/>
    <w:rsid w:val="00E0758A"/>
    <w:rsid w:val="00E15939"/>
    <w:rsid w:val="00E263E3"/>
    <w:rsid w:val="00E5043A"/>
    <w:rsid w:val="00E515E8"/>
    <w:rsid w:val="00E55ACB"/>
    <w:rsid w:val="00E7569F"/>
    <w:rsid w:val="00E85EE3"/>
    <w:rsid w:val="00EB029D"/>
    <w:rsid w:val="00EB379E"/>
    <w:rsid w:val="00EF62B1"/>
    <w:rsid w:val="00F05700"/>
    <w:rsid w:val="00F15944"/>
    <w:rsid w:val="00F23DDD"/>
    <w:rsid w:val="00F44737"/>
    <w:rsid w:val="00F51618"/>
    <w:rsid w:val="00F60CDF"/>
    <w:rsid w:val="00F83002"/>
    <w:rsid w:val="00F84F98"/>
    <w:rsid w:val="00F9072E"/>
    <w:rsid w:val="00FC66D0"/>
    <w:rsid w:val="00FD03F2"/>
    <w:rsid w:val="00FD5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01E9F-C01F-974E-85CE-5C7A0ACB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63F"/>
    <w:pPr>
      <w:pBdr>
        <w:top w:val="nil"/>
        <w:left w:val="nil"/>
        <w:bottom w:val="nil"/>
        <w:right w:val="nil"/>
        <w:between w:val="nil"/>
        <w:bar w:val="nil"/>
      </w:pBdr>
      <w:ind w:firstLine="709"/>
      <w:jc w:val="both"/>
    </w:pPr>
    <w:rPr>
      <w:rFonts w:ascii="Times New Roman" w:eastAsia="Arial Unicode MS" w:hAnsi="Times New Roman" w:cs="Arial Unicode MS"/>
      <w:color w:val="000000"/>
      <w:sz w:val="26"/>
      <w:szCs w:val="26"/>
      <w:u w:color="000000"/>
      <w:bdr w:val="nil"/>
      <w:lang w:eastAsia="ru-RU"/>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5612A9"/>
    <w:pPr>
      <w:pBdr>
        <w:top w:val="nil"/>
        <w:left w:val="nil"/>
        <w:bottom w:val="nil"/>
        <w:right w:val="nil"/>
        <w:between w:val="nil"/>
        <w:bar w:val="nil"/>
      </w:pBdr>
      <w:tabs>
        <w:tab w:val="center" w:pos="4677"/>
        <w:tab w:val="right" w:pos="9355"/>
      </w:tabs>
    </w:pPr>
    <w:rPr>
      <w:rFonts w:ascii="Calibri" w:eastAsia="Arial Unicode MS" w:hAnsi="Calibri" w:cs="Arial Unicode MS"/>
      <w:color w:val="000000"/>
      <w:sz w:val="22"/>
      <w:szCs w:val="22"/>
      <w:u w:color="000000"/>
      <w:bdr w:val="nil"/>
      <w:lang w:eastAsia="ru-RU"/>
    </w:rPr>
  </w:style>
  <w:style w:type="character" w:customStyle="1" w:styleId="a4">
    <w:name w:val="Верхний колонтитул Знак"/>
    <w:basedOn w:val="a0"/>
    <w:link w:val="a3"/>
    <w:rsid w:val="005612A9"/>
    <w:rPr>
      <w:rFonts w:ascii="Calibri" w:eastAsia="Arial Unicode MS" w:hAnsi="Calibri" w:cs="Arial Unicode MS"/>
      <w:color w:val="000000"/>
      <w:sz w:val="22"/>
      <w:szCs w:val="22"/>
      <w:u w:color="000000"/>
      <w:bdr w:val="nil"/>
      <w:lang w:eastAsia="ru-RU"/>
    </w:rPr>
  </w:style>
  <w:style w:type="paragraph" w:customStyle="1" w:styleId="a5">
    <w:name w:val="Колонтитулы"/>
    <w:rsid w:val="005612A9"/>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styleId="a6">
    <w:name w:val="page number"/>
    <w:basedOn w:val="a0"/>
    <w:uiPriority w:val="99"/>
    <w:semiHidden/>
    <w:unhideWhenUsed/>
    <w:rsid w:val="00DF74B7"/>
  </w:style>
  <w:style w:type="paragraph" w:styleId="a7">
    <w:name w:val="Balloon Text"/>
    <w:basedOn w:val="a"/>
    <w:link w:val="a8"/>
    <w:uiPriority w:val="99"/>
    <w:semiHidden/>
    <w:unhideWhenUsed/>
    <w:rsid w:val="00586542"/>
    <w:rPr>
      <w:rFonts w:ascii="Segoe UI" w:hAnsi="Segoe UI" w:cs="Segoe UI"/>
      <w:sz w:val="18"/>
      <w:szCs w:val="18"/>
    </w:rPr>
  </w:style>
  <w:style w:type="character" w:customStyle="1" w:styleId="a8">
    <w:name w:val="Текст выноски Знак"/>
    <w:basedOn w:val="a0"/>
    <w:link w:val="a7"/>
    <w:uiPriority w:val="99"/>
    <w:semiHidden/>
    <w:rsid w:val="00586542"/>
    <w:rPr>
      <w:rFonts w:ascii="Segoe UI" w:eastAsia="Arial Unicode MS" w:hAnsi="Segoe UI" w:cs="Segoe UI"/>
      <w:color w:val="000000"/>
      <w:sz w:val="18"/>
      <w:szCs w:val="18"/>
      <w:u w:color="000000"/>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8B38990D5B1B047ACEF5233257003C7A2CA610E8AFDEED4A0C2081C46CFB0B0C503D4F34FE4821C1987055C92F5W4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9263</Words>
  <Characters>52802</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cp:lastPrinted>2024-12-25T05:58:00Z</cp:lastPrinted>
  <dcterms:created xsi:type="dcterms:W3CDTF">2024-12-25T06:01:00Z</dcterms:created>
  <dcterms:modified xsi:type="dcterms:W3CDTF">2024-12-25T06:01:00Z</dcterms:modified>
</cp:coreProperties>
</file>