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08" w:rsidRPr="007D01C9" w:rsidRDefault="003D7E08" w:rsidP="003D7E08">
      <w:pPr>
        <w:tabs>
          <w:tab w:val="left" w:pos="404"/>
        </w:tabs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D01C9">
        <w:rPr>
          <w:rFonts w:ascii="Times New Roman" w:hAnsi="Times New Roman"/>
          <w:sz w:val="26"/>
          <w:szCs w:val="26"/>
        </w:rPr>
        <w:t>РОССИЙСКАЯ ФЕДЕРАЦИЯ</w:t>
      </w:r>
    </w:p>
    <w:p w:rsidR="003D7E08" w:rsidRPr="007D01C9" w:rsidRDefault="003D7E08" w:rsidP="003D7E08">
      <w:pPr>
        <w:tabs>
          <w:tab w:val="left" w:pos="404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7D01C9">
        <w:rPr>
          <w:rFonts w:ascii="Times New Roman" w:hAnsi="Times New Roman"/>
          <w:sz w:val="26"/>
          <w:szCs w:val="26"/>
        </w:rPr>
        <w:t>РОСТОВСКАЯ ОБЛАСТЬ</w:t>
      </w:r>
    </w:p>
    <w:p w:rsidR="003D7E08" w:rsidRPr="007D01C9" w:rsidRDefault="003D7E08" w:rsidP="003D7E08">
      <w:pPr>
        <w:tabs>
          <w:tab w:val="left" w:pos="404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7D01C9">
        <w:rPr>
          <w:rFonts w:ascii="Times New Roman" w:hAnsi="Times New Roman"/>
          <w:sz w:val="26"/>
          <w:szCs w:val="26"/>
        </w:rPr>
        <w:t>МАТВЕЕВО-КУРГАНСКИЙ РАЙОН</w:t>
      </w:r>
    </w:p>
    <w:p w:rsidR="003D7E08" w:rsidRPr="007D01C9" w:rsidRDefault="003D7E08" w:rsidP="003D7E08">
      <w:pPr>
        <w:tabs>
          <w:tab w:val="left" w:pos="404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7D01C9">
        <w:rPr>
          <w:rFonts w:ascii="Times New Roman" w:hAnsi="Times New Roman"/>
          <w:sz w:val="26"/>
          <w:szCs w:val="26"/>
        </w:rPr>
        <w:t xml:space="preserve">МУНИЦИПАЛЬНОЕ ОБРАЗОВАНИЕ </w:t>
      </w:r>
    </w:p>
    <w:p w:rsidR="003D7E08" w:rsidRPr="007D01C9" w:rsidRDefault="003D7E08" w:rsidP="003D7E08">
      <w:pPr>
        <w:tabs>
          <w:tab w:val="left" w:pos="404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«БОЛЬШЕКИРСАНОВСКОЕ</w:t>
      </w:r>
      <w:r w:rsidRPr="007D01C9">
        <w:rPr>
          <w:rFonts w:ascii="Times New Roman" w:hAnsi="Times New Roman"/>
          <w:sz w:val="26"/>
          <w:szCs w:val="26"/>
        </w:rPr>
        <w:t xml:space="preserve"> СЕЛЬСКОЕ ПОСЕЛЕНИЕ»</w:t>
      </w:r>
    </w:p>
    <w:p w:rsidR="003D7E08" w:rsidRPr="007D01C9" w:rsidRDefault="003D7E08" w:rsidP="003D7E08">
      <w:pPr>
        <w:spacing w:after="0"/>
        <w:ind w:left="142" w:hanging="142"/>
        <w:rPr>
          <w:rFonts w:ascii="Times New Roman" w:hAnsi="Times New Roman"/>
          <w:sz w:val="26"/>
          <w:szCs w:val="26"/>
        </w:rPr>
      </w:pPr>
      <w:r w:rsidRPr="007D01C9">
        <w:rPr>
          <w:rFonts w:ascii="Times New Roman" w:hAnsi="Times New Roman"/>
          <w:sz w:val="26"/>
          <w:szCs w:val="26"/>
        </w:rPr>
        <w:tab/>
      </w:r>
    </w:p>
    <w:p w:rsidR="003D7E08" w:rsidRPr="007D01C9" w:rsidRDefault="003D7E08" w:rsidP="003D7E08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БОЛЬШЕКИРСАНОВСКОГО</w:t>
      </w:r>
      <w:r w:rsidRPr="007D01C9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D7E08" w:rsidRPr="007D01C9" w:rsidRDefault="003D7E08" w:rsidP="003D7E08">
      <w:pPr>
        <w:spacing w:after="0"/>
        <w:rPr>
          <w:rFonts w:ascii="Times New Roman" w:hAnsi="Times New Roman"/>
          <w:sz w:val="26"/>
          <w:szCs w:val="26"/>
        </w:rPr>
      </w:pPr>
    </w:p>
    <w:p w:rsidR="003D7E08" w:rsidRPr="007D01C9" w:rsidRDefault="003D7E08" w:rsidP="003D7E08">
      <w:pPr>
        <w:tabs>
          <w:tab w:val="left" w:pos="404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</w:p>
    <w:p w:rsidR="003D7E08" w:rsidRPr="007D01C9" w:rsidRDefault="003D7E08" w:rsidP="003D7E08">
      <w:pPr>
        <w:tabs>
          <w:tab w:val="left" w:pos="404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7D01C9">
        <w:rPr>
          <w:rFonts w:ascii="Times New Roman" w:hAnsi="Times New Roman"/>
          <w:sz w:val="26"/>
          <w:szCs w:val="26"/>
        </w:rPr>
        <w:t xml:space="preserve"> </w:t>
      </w:r>
    </w:p>
    <w:p w:rsidR="003D7E08" w:rsidRPr="00C453D8" w:rsidRDefault="00505D76" w:rsidP="003D7E0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16</w:t>
      </w:r>
      <w:r w:rsidR="003D7E08" w:rsidRPr="009724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октября</w:t>
      </w:r>
      <w:r w:rsidR="003D7E08">
        <w:rPr>
          <w:rFonts w:ascii="Times New Roman" w:hAnsi="Times New Roman"/>
          <w:sz w:val="28"/>
          <w:szCs w:val="28"/>
        </w:rPr>
        <w:t xml:space="preserve"> </w:t>
      </w:r>
      <w:r w:rsidR="003D7E08" w:rsidRPr="00972474">
        <w:rPr>
          <w:rFonts w:ascii="Times New Roman" w:hAnsi="Times New Roman"/>
          <w:sz w:val="28"/>
          <w:szCs w:val="28"/>
        </w:rPr>
        <w:t xml:space="preserve"> </w:t>
      </w:r>
      <w:r w:rsidR="003D7E08">
        <w:rPr>
          <w:rFonts w:ascii="Times New Roman" w:hAnsi="Times New Roman"/>
          <w:sz w:val="28"/>
          <w:szCs w:val="28"/>
        </w:rPr>
        <w:t>2023</w:t>
      </w:r>
      <w:r w:rsidR="003D7E08" w:rsidRPr="00972474">
        <w:rPr>
          <w:rFonts w:ascii="Times New Roman" w:hAnsi="Times New Roman"/>
          <w:sz w:val="28"/>
          <w:szCs w:val="28"/>
        </w:rPr>
        <w:t xml:space="preserve"> г</w:t>
      </w:r>
      <w:r w:rsidR="003D7E08">
        <w:rPr>
          <w:rFonts w:ascii="Times New Roman" w:hAnsi="Times New Roman"/>
          <w:sz w:val="28"/>
          <w:szCs w:val="28"/>
        </w:rPr>
        <w:t>ода</w:t>
      </w:r>
      <w:r w:rsidR="003D7E08" w:rsidRPr="00972474">
        <w:rPr>
          <w:rFonts w:ascii="Times New Roman" w:hAnsi="Times New Roman"/>
          <w:sz w:val="28"/>
          <w:szCs w:val="28"/>
        </w:rPr>
        <w:t xml:space="preserve">.          </w:t>
      </w:r>
      <w:r w:rsidR="003D7E08">
        <w:rPr>
          <w:rFonts w:ascii="Times New Roman" w:hAnsi="Times New Roman"/>
          <w:sz w:val="28"/>
          <w:szCs w:val="28"/>
        </w:rPr>
        <w:t xml:space="preserve"> </w:t>
      </w:r>
      <w:r w:rsidR="003D7E08" w:rsidRPr="00972474">
        <w:rPr>
          <w:rFonts w:ascii="Times New Roman" w:hAnsi="Times New Roman"/>
          <w:sz w:val="28"/>
          <w:szCs w:val="28"/>
        </w:rPr>
        <w:t xml:space="preserve">    </w:t>
      </w:r>
      <w:r w:rsidR="003D7E08">
        <w:rPr>
          <w:rFonts w:ascii="Times New Roman" w:hAnsi="Times New Roman"/>
          <w:sz w:val="28"/>
          <w:szCs w:val="28"/>
        </w:rPr>
        <w:t xml:space="preserve">          </w:t>
      </w:r>
      <w:r w:rsidR="003D7E08" w:rsidRPr="00972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№ 7</w:t>
      </w:r>
      <w:r w:rsidR="003D7E08">
        <w:rPr>
          <w:rFonts w:ascii="Times New Roman" w:hAnsi="Times New Roman"/>
          <w:sz w:val="26"/>
          <w:szCs w:val="26"/>
        </w:rPr>
        <w:t>0</w:t>
      </w:r>
      <w:r w:rsidR="003D7E08" w:rsidRPr="00972474">
        <w:rPr>
          <w:rFonts w:ascii="Times New Roman" w:hAnsi="Times New Roman"/>
          <w:sz w:val="28"/>
          <w:szCs w:val="28"/>
        </w:rPr>
        <w:t xml:space="preserve">          </w:t>
      </w:r>
      <w:r w:rsidR="003D7E08">
        <w:rPr>
          <w:rFonts w:ascii="Times New Roman" w:hAnsi="Times New Roman"/>
          <w:sz w:val="28"/>
          <w:szCs w:val="28"/>
        </w:rPr>
        <w:t xml:space="preserve">         </w:t>
      </w:r>
      <w:r w:rsidR="003D7E08" w:rsidRPr="00972474">
        <w:rPr>
          <w:rFonts w:ascii="Times New Roman" w:hAnsi="Times New Roman"/>
          <w:sz w:val="28"/>
          <w:szCs w:val="28"/>
        </w:rPr>
        <w:t xml:space="preserve">   </w:t>
      </w:r>
      <w:r w:rsidR="003D7E08">
        <w:rPr>
          <w:rFonts w:ascii="Times New Roman" w:hAnsi="Times New Roman"/>
          <w:sz w:val="28"/>
          <w:szCs w:val="28"/>
        </w:rPr>
        <w:t>х. Большая Кирсановка</w:t>
      </w:r>
      <w:r w:rsidR="003D7E08" w:rsidRPr="00972474">
        <w:rPr>
          <w:rFonts w:ascii="Times New Roman" w:hAnsi="Times New Roman"/>
          <w:sz w:val="28"/>
          <w:szCs w:val="28"/>
        </w:rPr>
        <w:t xml:space="preserve">  </w:t>
      </w:r>
      <w:r w:rsidR="003D7E08" w:rsidRPr="00972474">
        <w:rPr>
          <w:rFonts w:ascii="Times New Roman" w:hAnsi="Times New Roman"/>
          <w:sz w:val="28"/>
          <w:szCs w:val="28"/>
        </w:rPr>
        <w:tab/>
      </w:r>
      <w:r w:rsidR="003D7E08">
        <w:rPr>
          <w:rFonts w:ascii="Times New Roman" w:hAnsi="Times New Roman"/>
          <w:sz w:val="28"/>
          <w:szCs w:val="28"/>
        </w:rPr>
        <w:t xml:space="preserve"> </w:t>
      </w:r>
    </w:p>
    <w:p w:rsidR="00861DF5" w:rsidRPr="007659C6" w:rsidRDefault="00861DF5" w:rsidP="00861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3EAD" w:rsidRDefault="00861DF5" w:rsidP="003D7E0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0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</w:t>
      </w:r>
      <w:r w:rsidR="0015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захоронений на территории </w:t>
      </w:r>
      <w:r w:rsid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кладбищ </w:t>
      </w:r>
      <w:r w:rsidR="003D7E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Большекирсановского</w:t>
      </w:r>
      <w:r w:rsid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53E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1DF5" w:rsidRPr="007659C6" w:rsidRDefault="00153EAD" w:rsidP="003D7E0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Матвеево- Курганского района</w:t>
      </w:r>
      <w:r w:rsidR="00861DF5"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1DF5" w:rsidRPr="007659C6" w:rsidRDefault="00861DF5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B4C" w:rsidRDefault="0049227A" w:rsidP="008C148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</w:t>
      </w:r>
      <w:r w:rsidR="000425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</w:t>
      </w:r>
      <w:r w:rsidR="003D7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Ростовской области от 03.05.2005 №303-ЗС         </w:t>
      </w:r>
      <w:r w:rsidRP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EA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погребении и похоронном деле в Ростовской области»</w:t>
      </w:r>
      <w:r w:rsidR="00D43B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D43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Большекирсановское</w:t>
      </w:r>
      <w:r w:rsidRPr="0049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</w:t>
      </w:r>
    </w:p>
    <w:p w:rsidR="00861DF5" w:rsidRPr="00D43B4C" w:rsidRDefault="00D43B4C" w:rsidP="008C148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861DF5" w:rsidRPr="00D43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1DF5" w:rsidRPr="007659C6" w:rsidRDefault="00861DF5" w:rsidP="008C148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B4C" w:rsidRPr="007659C6" w:rsidRDefault="00D43B4C" w:rsidP="00D43B4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8C14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инвентаризации мест захоронений на территории муниципальных кладбищ Большекирсановского сельского поселения, Матвеево- Курганского района</w:t>
      </w:r>
      <w:r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C7C2A" w:rsidRPr="009C7C2A" w:rsidRDefault="009C7C2A" w:rsidP="009C7C2A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7C2A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C7C2A" w:rsidRPr="009C7C2A" w:rsidRDefault="009C7C2A" w:rsidP="009C7C2A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7C2A">
        <w:rPr>
          <w:rFonts w:ascii="Times New Roman" w:hAnsi="Times New Roman" w:cs="Times New Roman"/>
          <w:sz w:val="28"/>
          <w:szCs w:val="28"/>
        </w:rPr>
        <w:t>3. Постановление опубликовать на официальном сайте Администрации Большекирсановского сельского поселения.</w:t>
      </w:r>
    </w:p>
    <w:p w:rsidR="009C7C2A" w:rsidRPr="009C7C2A" w:rsidRDefault="009C7C2A" w:rsidP="009C7C2A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7C2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опубликования (обнародования).</w:t>
      </w:r>
    </w:p>
    <w:p w:rsidR="00184368" w:rsidRDefault="00184368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68" w:rsidRDefault="00184368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368" w:rsidRDefault="00184368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DF5" w:rsidRPr="007659C6" w:rsidRDefault="00861DF5" w:rsidP="00861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76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Большекирсановского</w:t>
      </w:r>
    </w:p>
    <w:p w:rsidR="00094B94" w:rsidRDefault="00861DF5" w:rsidP="00767BEC">
      <w:pPr>
        <w:tabs>
          <w:tab w:val="left" w:pos="6690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65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Е.Е. Штыб.</w:t>
      </w:r>
    </w:p>
    <w:p w:rsidR="00094B94" w:rsidRDefault="00094B94" w:rsidP="00861DF5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94" w:rsidRPr="00094B94" w:rsidRDefault="00094B94" w:rsidP="00094B94">
      <w:pPr>
        <w:pageBreakBefore/>
        <w:tabs>
          <w:tab w:val="left" w:pos="8222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B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</w:p>
    <w:p w:rsidR="00094B94" w:rsidRPr="00094B94" w:rsidRDefault="00094B94" w:rsidP="00094B94">
      <w:pPr>
        <w:tabs>
          <w:tab w:val="left" w:pos="8222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B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Администрации </w:t>
      </w:r>
      <w:r w:rsidR="00767BEC">
        <w:rPr>
          <w:rFonts w:ascii="Times New Roman" w:eastAsia="Times New Roman" w:hAnsi="Times New Roman" w:cs="Times New Roman"/>
          <w:sz w:val="24"/>
          <w:szCs w:val="28"/>
          <w:lang w:eastAsia="ru-RU"/>
        </w:rPr>
        <w:t>Большекирсановского</w:t>
      </w:r>
      <w:r w:rsidR="00D943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от </w:t>
      </w:r>
      <w:r w:rsidR="00505D76">
        <w:rPr>
          <w:rFonts w:ascii="Times New Roman" w:eastAsia="Times New Roman" w:hAnsi="Times New Roman" w:cs="Times New Roman"/>
          <w:sz w:val="24"/>
          <w:szCs w:val="28"/>
          <w:lang w:eastAsia="ru-RU"/>
        </w:rPr>
        <w:t>16.10</w:t>
      </w:r>
      <w:r w:rsidR="00BD3F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.2023 </w:t>
      </w:r>
      <w:r w:rsidRPr="00094B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</w:t>
      </w:r>
      <w:r w:rsidR="00505D76">
        <w:rPr>
          <w:rFonts w:ascii="Times New Roman" w:eastAsia="Times New Roman" w:hAnsi="Times New Roman" w:cs="Times New Roman"/>
          <w:sz w:val="24"/>
          <w:szCs w:val="28"/>
          <w:lang w:eastAsia="ru-RU"/>
        </w:rPr>
        <w:t>70</w:t>
      </w:r>
    </w:p>
    <w:p w:rsidR="00094B94" w:rsidRPr="00094B94" w:rsidRDefault="00094B94" w:rsidP="00094B94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0A9" w:rsidRDefault="00C070A9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Par30"/>
      <w:bookmarkEnd w:id="1"/>
    </w:p>
    <w:p w:rsidR="00C070A9" w:rsidRPr="00051382" w:rsidRDefault="00C070A9" w:rsidP="00C070A9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ПОЛОЖЕНИЕ</w:t>
      </w:r>
    </w:p>
    <w:p w:rsidR="00C070A9" w:rsidRPr="00051382" w:rsidRDefault="00C070A9" w:rsidP="00C070A9">
      <w:pPr>
        <w:spacing w:line="13" w:lineRule="exact"/>
        <w:rPr>
          <w:rFonts w:ascii="Times New Roman" w:eastAsia="Times New Roman" w:hAnsi="Times New Roman"/>
        </w:rPr>
      </w:pPr>
    </w:p>
    <w:p w:rsidR="00C070A9" w:rsidRPr="00051382" w:rsidRDefault="00C070A9" w:rsidP="00C070A9">
      <w:pPr>
        <w:spacing w:line="323" w:lineRule="exac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инвентаризации мест захоронений на территории муниципальных кладбищ Большекирсановского сельского поселения, Матвеево- Курганского района</w:t>
      </w:r>
    </w:p>
    <w:p w:rsidR="00C070A9" w:rsidRDefault="00C070A9" w:rsidP="00C070A9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Общие положения</w:t>
      </w:r>
    </w:p>
    <w:p w:rsidR="00C070A9" w:rsidRDefault="00C070A9" w:rsidP="00C070A9">
      <w:pPr>
        <w:spacing w:line="337" w:lineRule="exact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Настоящее положение устанавливает последовательность действий при проведении инвентаризации захоронений, произведенных на территории муниципальных кладбищ Большекирсановского сельского поселения (далее по тексту - поселение).</w:t>
      </w:r>
    </w:p>
    <w:p w:rsidR="00C070A9" w:rsidRDefault="00C070A9" w:rsidP="00C070A9">
      <w:pPr>
        <w:spacing w:after="0" w:line="1" w:lineRule="exact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Основными целями инвентаризации захоронений являются:</w:t>
      </w:r>
    </w:p>
    <w:p w:rsidR="00C070A9" w:rsidRDefault="00C070A9" w:rsidP="00C070A9">
      <w:pPr>
        <w:spacing w:after="0" w:line="2" w:lineRule="exact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1.2.1. сбор информации о захоронениях,</w:t>
      </w:r>
    </w:p>
    <w:p w:rsidR="00C070A9" w:rsidRDefault="00C070A9" w:rsidP="00C070A9">
      <w:pPr>
        <w:spacing w:after="0" w:line="13" w:lineRule="exact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1.2.2. сбор информации об установленных надгробных сооружениях и оградах;</w:t>
      </w:r>
    </w:p>
    <w:p w:rsidR="00C070A9" w:rsidRDefault="00C070A9" w:rsidP="00C070A9">
      <w:pPr>
        <w:spacing w:after="0" w:line="2" w:lineRule="exact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1.2.3. выявление бесхозных (неучтенных) захоронений,</w:t>
      </w:r>
    </w:p>
    <w:p w:rsidR="00C070A9" w:rsidRDefault="00C070A9" w:rsidP="00C070A9">
      <w:pPr>
        <w:spacing w:after="0"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1.2.4. систематизация данных о различных захоронениях,</w:t>
      </w:r>
    </w:p>
    <w:p w:rsidR="00C070A9" w:rsidRDefault="00C070A9" w:rsidP="00C070A9">
      <w:pPr>
        <w:spacing w:after="0"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1.2.5. создание электронной базы захоронений,</w:t>
      </w:r>
    </w:p>
    <w:p w:rsidR="00C070A9" w:rsidRDefault="00C070A9" w:rsidP="00C070A9">
      <w:pPr>
        <w:spacing w:after="0" w:line="1" w:lineRule="exact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1.2.6. повышение доступности информации о произведенных захоронениях.</w:t>
      </w:r>
    </w:p>
    <w:p w:rsidR="00C070A9" w:rsidRDefault="00C070A9" w:rsidP="00C070A9">
      <w:pPr>
        <w:spacing w:after="0" w:line="13" w:lineRule="exact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1.3. Инвентаризация захоронений на кладбище, расположенном на территории поселения, проводится не реже одного раза в три года.</w:t>
      </w:r>
    </w:p>
    <w:p w:rsidR="00C070A9" w:rsidRDefault="00C070A9" w:rsidP="00C070A9">
      <w:pPr>
        <w:spacing w:after="0" w:line="15" w:lineRule="exact"/>
        <w:ind w:firstLine="709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1.4. Решение о проведении инвентаризации захоронений, порядке и сроках ее проведения, составе инвентаризационной комиссии устанавливается Распоряжением администрации поселения .</w:t>
      </w:r>
    </w:p>
    <w:p w:rsidR="00C070A9" w:rsidRDefault="00C070A9" w:rsidP="00C070A9">
      <w:pPr>
        <w:spacing w:after="0" w:line="17" w:lineRule="exact"/>
        <w:ind w:firstLine="709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Объектами инвентаризации являются все захоронения, произведенные на т</w:t>
      </w:r>
      <w:r w:rsidR="00510AF3">
        <w:rPr>
          <w:rFonts w:ascii="Times New Roman" w:eastAsia="Times New Roman" w:hAnsi="Times New Roman"/>
          <w:sz w:val="28"/>
        </w:rPr>
        <w:t>ерритории муниципальных кладбищ Большекирсановского сельского</w:t>
      </w:r>
      <w:r>
        <w:rPr>
          <w:rFonts w:ascii="Times New Roman" w:eastAsia="Times New Roman" w:hAnsi="Times New Roman"/>
          <w:sz w:val="28"/>
        </w:rPr>
        <w:t xml:space="preserve"> поселения.</w:t>
      </w:r>
    </w:p>
    <w:p w:rsidR="00C070A9" w:rsidRDefault="00C070A9" w:rsidP="00C070A9">
      <w:pPr>
        <w:spacing w:after="0" w:line="309" w:lineRule="exact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0" w:lineRule="atLeast"/>
        <w:ind w:left="1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Общие правила проведения инвентаризации захоронений</w:t>
      </w:r>
    </w:p>
    <w:p w:rsidR="00C070A9" w:rsidRDefault="00C070A9" w:rsidP="00C070A9">
      <w:pPr>
        <w:spacing w:after="0" w:line="318" w:lineRule="exact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 Инвентаризация захоронений производится при обязательном участии лица, ответственного за регистрацию захоронений.</w:t>
      </w:r>
    </w:p>
    <w:p w:rsidR="00C070A9" w:rsidRDefault="00C070A9" w:rsidP="00C070A9">
      <w:pPr>
        <w:spacing w:after="0"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bookmarkStart w:id="2" w:name="page3"/>
      <w:bookmarkEnd w:id="2"/>
      <w:r>
        <w:rPr>
          <w:rFonts w:ascii="Times New Roman" w:eastAsia="Times New Roman" w:hAnsi="Times New Roman"/>
          <w:sz w:val="28"/>
        </w:rPr>
        <w:t>2.2. При проведении инвентаризации захоронений инвентаризационной комиссией заполняются формы, прив</w:t>
      </w:r>
      <w:r w:rsidR="007851D1">
        <w:rPr>
          <w:rFonts w:ascii="Times New Roman" w:eastAsia="Times New Roman" w:hAnsi="Times New Roman"/>
          <w:sz w:val="28"/>
        </w:rPr>
        <w:t>еденные в приложениях 1, 2, 3</w:t>
      </w:r>
      <w:r>
        <w:rPr>
          <w:rFonts w:ascii="Times New Roman" w:eastAsia="Times New Roman" w:hAnsi="Times New Roman"/>
          <w:sz w:val="28"/>
        </w:rPr>
        <w:t xml:space="preserve"> к настояще</w:t>
      </w:r>
      <w:r w:rsidR="007851D1">
        <w:rPr>
          <w:rFonts w:ascii="Times New Roman" w:eastAsia="Times New Roman" w:hAnsi="Times New Roman"/>
          <w:sz w:val="28"/>
        </w:rPr>
        <w:t>му Положению</w:t>
      </w:r>
      <w:r>
        <w:rPr>
          <w:rFonts w:ascii="Times New Roman" w:eastAsia="Times New Roman" w:hAnsi="Times New Roman"/>
          <w:sz w:val="28"/>
        </w:rPr>
        <w:t>.</w:t>
      </w:r>
    </w:p>
    <w:p w:rsidR="00C070A9" w:rsidRDefault="00C070A9" w:rsidP="00C070A9">
      <w:pPr>
        <w:spacing w:after="0" w:line="15" w:lineRule="exact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C070A9" w:rsidRDefault="00C070A9" w:rsidP="00C070A9">
      <w:pPr>
        <w:spacing w:after="0" w:line="13" w:lineRule="exact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lastRenderedPageBreak/>
        <w:t xml:space="preserve">2.3.1. </w:t>
      </w:r>
      <w:r w:rsidRPr="009B26BF">
        <w:rPr>
          <w:rFonts w:ascii="Times New Roman" w:eastAsia="Times New Roman" w:hAnsi="Times New Roman"/>
          <w:sz w:val="28"/>
          <w:szCs w:val="28"/>
        </w:rPr>
        <w:t>проверить наличие книг регистрации захоронений</w:t>
      </w:r>
      <w:r>
        <w:rPr>
          <w:rFonts w:ascii="Times New Roman" w:eastAsia="Times New Roman" w:hAnsi="Times New Roman"/>
          <w:sz w:val="28"/>
        </w:rPr>
        <w:t>, содержащих записи о захоронениях на кладбище, правильность их заполнения;</w:t>
      </w:r>
    </w:p>
    <w:p w:rsidR="00C070A9" w:rsidRDefault="00C070A9" w:rsidP="00C070A9">
      <w:pPr>
        <w:spacing w:after="0" w:line="15" w:lineRule="exact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spacing w:after="0"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C070A9" w:rsidRDefault="00C070A9" w:rsidP="00C070A9">
      <w:pPr>
        <w:spacing w:after="0"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spacing w:after="0"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C070A9" w:rsidRDefault="00C070A9" w:rsidP="00C070A9">
      <w:pPr>
        <w:spacing w:after="0"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spacing w:after="0"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C070A9" w:rsidRDefault="00C070A9" w:rsidP="00C070A9">
      <w:pPr>
        <w:spacing w:after="0"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spacing w:after="0"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C070A9" w:rsidRDefault="00C070A9" w:rsidP="00C070A9">
      <w:pPr>
        <w:spacing w:after="0"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spacing w:after="0"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C070A9" w:rsidRDefault="00C070A9" w:rsidP="00C070A9">
      <w:pPr>
        <w:spacing w:after="0"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spacing w:after="0"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C070A9" w:rsidRDefault="00C070A9" w:rsidP="00C070A9">
      <w:pPr>
        <w:spacing w:after="0"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spacing w:after="0"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C070A9" w:rsidRDefault="00C070A9" w:rsidP="00C070A9">
      <w:pPr>
        <w:spacing w:after="0"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spacing w:after="0" w:line="23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C070A9" w:rsidRDefault="00C070A9" w:rsidP="00C070A9">
      <w:pPr>
        <w:spacing w:after="0"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spacing w:after="0"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2.9. Не допускается вносить в инвентаризационные описи данные о захоронениях со слов или только по данным книг регистрации захоронений,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C070A9" w:rsidRDefault="00C070A9" w:rsidP="00C070A9">
      <w:pPr>
        <w:spacing w:after="0" w:line="16" w:lineRule="exact"/>
        <w:ind w:firstLine="708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spacing w:after="0"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2.10. Инвентаризационные описи подписывают председатель и члены инвентаризационной комиссии.</w:t>
      </w:r>
    </w:p>
    <w:p w:rsidR="00C070A9" w:rsidRDefault="00C070A9" w:rsidP="00C070A9">
      <w:pPr>
        <w:spacing w:after="0" w:line="15" w:lineRule="exact"/>
        <w:ind w:firstLine="708"/>
        <w:jc w:val="both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spacing w:after="0"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2.11.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C070A9" w:rsidRDefault="00C070A9" w:rsidP="00C070A9">
      <w:pPr>
        <w:spacing w:after="0" w:line="217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C070A9" w:rsidRDefault="00C070A9" w:rsidP="00C070A9">
      <w:pPr>
        <w:numPr>
          <w:ilvl w:val="0"/>
          <w:numId w:val="2"/>
        </w:numPr>
        <w:tabs>
          <w:tab w:val="left" w:pos="3460"/>
        </w:tabs>
        <w:spacing w:after="0" w:line="0" w:lineRule="atLeast"/>
        <w:ind w:left="3460" w:hanging="2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Инвентаризация захоронений</w:t>
      </w:r>
    </w:p>
    <w:p w:rsidR="00C070A9" w:rsidRDefault="00C070A9" w:rsidP="00C070A9">
      <w:pPr>
        <w:spacing w:after="0" w:line="318" w:lineRule="exact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C070A9" w:rsidRDefault="00C070A9" w:rsidP="00C070A9">
      <w:pPr>
        <w:spacing w:after="0" w:line="14" w:lineRule="exact"/>
        <w:jc w:val="both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C070A9" w:rsidRDefault="00C070A9" w:rsidP="00C070A9">
      <w:pPr>
        <w:spacing w:after="0" w:line="21" w:lineRule="exact"/>
        <w:jc w:val="both"/>
        <w:rPr>
          <w:rFonts w:ascii="Times New Roman" w:eastAsia="Times New Roman" w:hAnsi="Times New Roman"/>
        </w:rPr>
      </w:pPr>
    </w:p>
    <w:p w:rsidR="00C070A9" w:rsidRDefault="00C070A9" w:rsidP="00C070A9">
      <w:pPr>
        <w:spacing w:after="0"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3.2. 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C070A9" w:rsidRDefault="00C070A9" w:rsidP="00C070A9">
      <w:pPr>
        <w:spacing w:after="0" w:line="18" w:lineRule="exact"/>
        <w:jc w:val="both"/>
        <w:rPr>
          <w:rFonts w:ascii="Times New Roman" w:eastAsia="Times New Roman" w:hAnsi="Times New Roman"/>
        </w:rPr>
      </w:pPr>
    </w:p>
    <w:p w:rsidR="00C070A9" w:rsidRDefault="00C070A9" w:rsidP="00C070A9">
      <w:pPr>
        <w:numPr>
          <w:ilvl w:val="0"/>
          <w:numId w:val="3"/>
        </w:numPr>
        <w:tabs>
          <w:tab w:val="left" w:pos="1244"/>
        </w:tabs>
        <w:spacing w:after="0" w:line="234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C070A9" w:rsidRDefault="00C070A9" w:rsidP="00C070A9">
      <w:pPr>
        <w:spacing w:after="0" w:line="18" w:lineRule="exact"/>
        <w:jc w:val="both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spacing w:after="0"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3.3. В случае если отсутствуют регистрационный знак на захоронении и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C070A9" w:rsidRDefault="00C070A9" w:rsidP="00C070A9">
      <w:pPr>
        <w:spacing w:after="0" w:line="23" w:lineRule="exact"/>
        <w:jc w:val="both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spacing w:after="0"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C070A9" w:rsidRDefault="00C070A9" w:rsidP="00C070A9">
      <w:pPr>
        <w:spacing w:after="0" w:line="17" w:lineRule="exact"/>
        <w:jc w:val="both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numPr>
          <w:ilvl w:val="0"/>
          <w:numId w:val="3"/>
        </w:numPr>
        <w:tabs>
          <w:tab w:val="left" w:pos="1249"/>
        </w:tabs>
        <w:spacing w:after="0" w:line="238" w:lineRule="auto"/>
        <w:ind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C070A9" w:rsidRDefault="00C070A9" w:rsidP="00C070A9">
      <w:pPr>
        <w:spacing w:after="0" w:line="16" w:lineRule="exact"/>
        <w:jc w:val="both"/>
        <w:rPr>
          <w:rFonts w:ascii="Times New Roman" w:eastAsia="Times New Roman" w:hAnsi="Times New Roman"/>
          <w:sz w:val="28"/>
        </w:rPr>
      </w:pPr>
    </w:p>
    <w:p w:rsidR="00C070A9" w:rsidRDefault="00C070A9" w:rsidP="00C070A9">
      <w:pPr>
        <w:spacing w:after="0"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C070A9" w:rsidRDefault="00C070A9" w:rsidP="00C070A9">
      <w:pPr>
        <w:spacing w:after="0" w:line="312" w:lineRule="exact"/>
        <w:rPr>
          <w:rFonts w:ascii="Times New Roman" w:eastAsia="Times New Roman" w:hAnsi="Times New Roman"/>
        </w:rPr>
      </w:pPr>
      <w:bookmarkStart w:id="4" w:name="page5"/>
      <w:bookmarkEnd w:id="4"/>
    </w:p>
    <w:p w:rsidR="00C070A9" w:rsidRPr="009B26BF" w:rsidRDefault="00C070A9" w:rsidP="00C070A9">
      <w:pPr>
        <w:tabs>
          <w:tab w:val="left" w:pos="0"/>
        </w:tabs>
        <w:spacing w:after="0" w:line="0" w:lineRule="atLeast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9B26BF">
        <w:rPr>
          <w:rFonts w:ascii="Times New Roman" w:eastAsia="Times New Roman" w:hAnsi="Times New Roman"/>
          <w:sz w:val="28"/>
          <w:szCs w:val="28"/>
        </w:rPr>
        <w:t>Порядок оформления результатов инвентаризации</w:t>
      </w:r>
    </w:p>
    <w:p w:rsidR="00C070A9" w:rsidRPr="009B26BF" w:rsidRDefault="00C070A9" w:rsidP="00C070A9">
      <w:pPr>
        <w:tabs>
          <w:tab w:val="left" w:pos="0"/>
        </w:tabs>
        <w:spacing w:after="0" w:line="31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0A9" w:rsidRPr="009B26BF" w:rsidRDefault="00C070A9" w:rsidP="00C070A9">
      <w:pPr>
        <w:tabs>
          <w:tab w:val="left" w:pos="0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Pr="009B26BF">
        <w:rPr>
          <w:rFonts w:ascii="Times New Roman" w:eastAsia="Times New Roman" w:hAnsi="Times New Roman"/>
          <w:sz w:val="28"/>
          <w:szCs w:val="28"/>
        </w:rPr>
        <w:t>По результатам проведенной инвентаризации составляется ведомость результатов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7851D1">
        <w:rPr>
          <w:rFonts w:ascii="Times New Roman" w:eastAsia="Times New Roman" w:hAnsi="Times New Roman"/>
          <w:sz w:val="28"/>
          <w:szCs w:val="28"/>
        </w:rPr>
        <w:t>риложение 2</w:t>
      </w:r>
      <w:r w:rsidRPr="009B26BF">
        <w:rPr>
          <w:rFonts w:ascii="Times New Roman" w:eastAsia="Times New Roman" w:hAnsi="Times New Roman"/>
          <w:sz w:val="28"/>
          <w:szCs w:val="28"/>
        </w:rPr>
        <w:t>), выявленных в ходе инвентаризации, которая подписывается председателем и членами инвентаризационной комиссии.</w:t>
      </w:r>
    </w:p>
    <w:p w:rsidR="00C070A9" w:rsidRPr="009B26BF" w:rsidRDefault="00C070A9" w:rsidP="00C070A9">
      <w:pPr>
        <w:tabs>
          <w:tab w:val="left" w:pos="0"/>
        </w:tabs>
        <w:spacing w:after="0"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0A9" w:rsidRPr="009B26BF" w:rsidRDefault="00C070A9" w:rsidP="00C070A9">
      <w:pPr>
        <w:tabs>
          <w:tab w:val="left" w:pos="0"/>
        </w:tabs>
        <w:spacing w:after="0"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 </w:t>
      </w:r>
      <w:r w:rsidRPr="009B26BF">
        <w:rPr>
          <w:rFonts w:ascii="Times New Roman" w:eastAsia="Times New Roman" w:hAnsi="Times New Roman"/>
          <w:sz w:val="28"/>
          <w:szCs w:val="28"/>
        </w:rPr>
        <w:t>Результаты проведения инвентаризации захоронений на кладбище отражаются в акте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7851D1">
        <w:rPr>
          <w:rFonts w:ascii="Times New Roman" w:eastAsia="Times New Roman" w:hAnsi="Times New Roman"/>
          <w:sz w:val="28"/>
          <w:szCs w:val="28"/>
        </w:rPr>
        <w:t>риложение 3</w:t>
      </w:r>
      <w:r w:rsidRPr="009B26BF">
        <w:rPr>
          <w:rFonts w:ascii="Times New Roman" w:eastAsia="Times New Roman" w:hAnsi="Times New Roman"/>
          <w:sz w:val="28"/>
          <w:szCs w:val="28"/>
        </w:rPr>
        <w:t>).</w:t>
      </w:r>
    </w:p>
    <w:p w:rsidR="00C070A9" w:rsidRPr="009B26BF" w:rsidRDefault="00C070A9" w:rsidP="00C070A9">
      <w:pPr>
        <w:tabs>
          <w:tab w:val="left" w:pos="0"/>
        </w:tabs>
        <w:spacing w:after="0" w:line="30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851D1" w:rsidRDefault="007851D1" w:rsidP="00C070A9">
      <w:pPr>
        <w:tabs>
          <w:tab w:val="left" w:pos="0"/>
          <w:tab w:val="left" w:pos="2022"/>
        </w:tabs>
        <w:spacing w:after="0" w:line="228" w:lineRule="auto"/>
        <w:ind w:left="709" w:right="780"/>
        <w:jc w:val="center"/>
        <w:rPr>
          <w:rFonts w:ascii="Times New Roman" w:eastAsia="Times New Roman" w:hAnsi="Times New Roman"/>
          <w:sz w:val="28"/>
          <w:szCs w:val="28"/>
        </w:rPr>
      </w:pPr>
    </w:p>
    <w:p w:rsidR="007851D1" w:rsidRDefault="007851D1" w:rsidP="00C070A9">
      <w:pPr>
        <w:tabs>
          <w:tab w:val="left" w:pos="0"/>
          <w:tab w:val="left" w:pos="2022"/>
        </w:tabs>
        <w:spacing w:after="0" w:line="228" w:lineRule="auto"/>
        <w:ind w:left="709" w:right="780"/>
        <w:jc w:val="center"/>
        <w:rPr>
          <w:rFonts w:ascii="Times New Roman" w:eastAsia="Times New Roman" w:hAnsi="Times New Roman"/>
          <w:sz w:val="28"/>
          <w:szCs w:val="28"/>
        </w:rPr>
      </w:pPr>
    </w:p>
    <w:p w:rsidR="00C070A9" w:rsidRPr="009B26BF" w:rsidRDefault="00C070A9" w:rsidP="00C070A9">
      <w:pPr>
        <w:tabs>
          <w:tab w:val="left" w:pos="0"/>
          <w:tab w:val="left" w:pos="2022"/>
        </w:tabs>
        <w:spacing w:after="0" w:line="228" w:lineRule="auto"/>
        <w:ind w:left="709" w:right="7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5. </w:t>
      </w:r>
      <w:r w:rsidRPr="009B26BF">
        <w:rPr>
          <w:rFonts w:ascii="Times New Roman" w:eastAsia="Times New Roman" w:hAnsi="Times New Roman"/>
          <w:sz w:val="28"/>
          <w:szCs w:val="28"/>
        </w:rPr>
        <w:t>Мероприятия, проводимые по результатам инвентаризации захоронений</w:t>
      </w:r>
    </w:p>
    <w:p w:rsidR="00C070A9" w:rsidRPr="009B26BF" w:rsidRDefault="00C070A9" w:rsidP="00C070A9">
      <w:pPr>
        <w:tabs>
          <w:tab w:val="left" w:pos="0"/>
        </w:tabs>
        <w:spacing w:after="0" w:line="22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0A9" w:rsidRPr="009B26BF" w:rsidRDefault="00C070A9" w:rsidP="00C070A9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C070A9" w:rsidRPr="009B26BF" w:rsidRDefault="00C070A9" w:rsidP="00C070A9">
      <w:pPr>
        <w:tabs>
          <w:tab w:val="left" w:pos="0"/>
        </w:tabs>
        <w:spacing w:after="0" w:line="1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0A9" w:rsidRPr="009B26BF" w:rsidRDefault="00C070A9" w:rsidP="00C070A9">
      <w:pPr>
        <w:tabs>
          <w:tab w:val="left" w:pos="0"/>
        </w:tabs>
        <w:spacing w:after="0"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5.1. Если при инвентаризации захоронений выявлены неправильные данные в книгах регистрации захоронений, то исправление ошибки в книгах регистрации  производится путем зачеркивания неправильных записей и проставления над зачеркнутыми правильных записей.</w:t>
      </w:r>
    </w:p>
    <w:p w:rsidR="00C070A9" w:rsidRPr="009B26BF" w:rsidRDefault="00C070A9" w:rsidP="00C070A9">
      <w:pPr>
        <w:tabs>
          <w:tab w:val="left" w:pos="0"/>
        </w:tabs>
        <w:spacing w:after="0" w:line="21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0A9" w:rsidRPr="009B26BF" w:rsidRDefault="00C070A9" w:rsidP="00C070A9">
      <w:pPr>
        <w:tabs>
          <w:tab w:val="left" w:pos="0"/>
        </w:tabs>
        <w:spacing w:after="0"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 кладбище.</w:t>
      </w:r>
    </w:p>
    <w:p w:rsidR="00C070A9" w:rsidRPr="009B26BF" w:rsidRDefault="00C070A9" w:rsidP="00C070A9">
      <w:pPr>
        <w:tabs>
          <w:tab w:val="left" w:pos="0"/>
        </w:tabs>
        <w:spacing w:after="0"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0A9" w:rsidRPr="009B26BF" w:rsidRDefault="00C070A9" w:rsidP="00C070A9">
      <w:pPr>
        <w:tabs>
          <w:tab w:val="left" w:pos="0"/>
        </w:tabs>
        <w:spacing w:after="0"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5.2. В книгах регистрации захоронений производится регистрация всех захоронений, не учтенных по каким-либо причинам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9B26BF">
        <w:rPr>
          <w:rFonts w:ascii="Times New Roman" w:eastAsia="Times New Roman" w:hAnsi="Times New Roman"/>
          <w:sz w:val="28"/>
          <w:szCs w:val="28"/>
        </w:rPr>
        <w:t>книгах регистрации захоронений,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C070A9" w:rsidRPr="009B26BF" w:rsidRDefault="00C070A9" w:rsidP="00C070A9">
      <w:pPr>
        <w:tabs>
          <w:tab w:val="left" w:pos="0"/>
        </w:tabs>
        <w:spacing w:after="0" w:line="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0A9" w:rsidRPr="009B26BF" w:rsidRDefault="00C070A9" w:rsidP="00C070A9">
      <w:pPr>
        <w:tabs>
          <w:tab w:val="left" w:pos="0"/>
        </w:tabs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</w:t>
      </w:r>
      <w:r w:rsidR="001D4104">
        <w:rPr>
          <w:rFonts w:ascii="Times New Roman" w:eastAsia="Times New Roman" w:hAnsi="Times New Roman"/>
          <w:sz w:val="28"/>
          <w:szCs w:val="28"/>
        </w:rPr>
        <w:t xml:space="preserve"> типовой трафарет </w:t>
      </w:r>
      <w:r w:rsidRPr="009B26BF">
        <w:rPr>
          <w:rFonts w:ascii="Times New Roman" w:eastAsia="Times New Roman" w:hAnsi="Times New Roman"/>
          <w:sz w:val="28"/>
          <w:szCs w:val="28"/>
        </w:rPr>
        <w:t>.</w:t>
      </w:r>
    </w:p>
    <w:p w:rsidR="00C070A9" w:rsidRPr="009B26BF" w:rsidRDefault="00C070A9" w:rsidP="00C070A9">
      <w:pPr>
        <w:tabs>
          <w:tab w:val="left" w:pos="0"/>
        </w:tabs>
        <w:spacing w:after="0" w:line="14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0A9" w:rsidRPr="009B26BF" w:rsidRDefault="00C070A9" w:rsidP="00C070A9">
      <w:pPr>
        <w:tabs>
          <w:tab w:val="left" w:pos="0"/>
        </w:tabs>
        <w:spacing w:after="0"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 xml:space="preserve">Информация о данном захоронении фиксируется в книге учета захоронений, содержание которых </w:t>
      </w:r>
      <w:r w:rsidR="001D4104">
        <w:rPr>
          <w:rFonts w:ascii="Times New Roman" w:eastAsia="Times New Roman" w:hAnsi="Times New Roman"/>
          <w:sz w:val="28"/>
          <w:szCs w:val="28"/>
        </w:rPr>
        <w:t xml:space="preserve">не осуществляется </w:t>
      </w:r>
      <w:r w:rsidRPr="009B26BF">
        <w:rPr>
          <w:rFonts w:ascii="Times New Roman" w:eastAsia="Times New Roman" w:hAnsi="Times New Roman"/>
          <w:sz w:val="28"/>
          <w:szCs w:val="28"/>
        </w:rPr>
        <w:t>.</w:t>
      </w:r>
    </w:p>
    <w:p w:rsidR="00C070A9" w:rsidRPr="009B26BF" w:rsidRDefault="00C070A9" w:rsidP="00C070A9">
      <w:pPr>
        <w:tabs>
          <w:tab w:val="left" w:pos="0"/>
        </w:tabs>
        <w:spacing w:after="0"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0A9" w:rsidRPr="009B26BF" w:rsidRDefault="00C070A9" w:rsidP="00C070A9">
      <w:pPr>
        <w:numPr>
          <w:ilvl w:val="1"/>
          <w:numId w:val="4"/>
        </w:numPr>
        <w:tabs>
          <w:tab w:val="left" w:pos="0"/>
          <w:tab w:val="left" w:pos="1268"/>
        </w:tabs>
        <w:spacing w:after="0"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C070A9" w:rsidRDefault="00C070A9" w:rsidP="00C070A9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:rsidR="00C070A9" w:rsidRDefault="00C070A9" w:rsidP="00C070A9">
      <w:pPr>
        <w:rPr>
          <w:rFonts w:ascii="Arial" w:hAnsi="Arial" w:cs="Arial"/>
          <w:sz w:val="20"/>
          <w:szCs w:val="20"/>
        </w:rPr>
      </w:pPr>
    </w:p>
    <w:p w:rsidR="008F15A1" w:rsidRPr="00C070A9" w:rsidRDefault="008F15A1" w:rsidP="00C070A9">
      <w:pPr>
        <w:rPr>
          <w:rFonts w:ascii="Arial" w:hAnsi="Arial" w:cs="Arial"/>
          <w:sz w:val="20"/>
          <w:szCs w:val="20"/>
        </w:rPr>
        <w:sectPr w:rsidR="008F15A1" w:rsidRPr="00C070A9" w:rsidSect="001D42AF">
          <w:headerReference w:type="default" r:id="rId8"/>
          <w:pgSz w:w="11906" w:h="16838"/>
          <w:pgMar w:top="1440" w:right="566" w:bottom="1440" w:left="1133" w:header="0" w:footer="0" w:gutter="0"/>
          <w:cols w:space="720"/>
          <w:noEndnote/>
          <w:titlePg/>
          <w:docGrid w:linePitch="299"/>
        </w:sectPr>
      </w:pPr>
    </w:p>
    <w:p w:rsidR="00A509AC" w:rsidRDefault="007851D1" w:rsidP="00A509AC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509AC" w:rsidRPr="00F8384A" w:rsidRDefault="00A509AC" w:rsidP="00A509AC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054A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5054A6">
        <w:rPr>
          <w:rFonts w:ascii="Times New Roman" w:hAnsi="Times New Roman" w:cs="Times New Roman"/>
          <w:sz w:val="24"/>
          <w:szCs w:val="24"/>
        </w:rPr>
        <w:t xml:space="preserve">о порядке проведения инвентаризации захоронений на территории муниципальных кладбищ </w:t>
      </w:r>
      <w:r w:rsidR="001069D4" w:rsidRPr="001069D4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Pr="00F838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509AC" w:rsidRDefault="00A509AC" w:rsidP="00A50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509AC" w:rsidRDefault="00A509AC" w:rsidP="008F1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156"/>
      <w:bookmarkEnd w:id="5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509AC">
        <w:rPr>
          <w:rFonts w:ascii="Times New Roman" w:hAnsi="Times New Roman" w:cs="Times New Roman"/>
          <w:b/>
          <w:sz w:val="28"/>
          <w:szCs w:val="28"/>
        </w:rPr>
        <w:t>нвент</w:t>
      </w:r>
      <w:r>
        <w:rPr>
          <w:rFonts w:ascii="Times New Roman" w:hAnsi="Times New Roman" w:cs="Times New Roman"/>
          <w:b/>
          <w:sz w:val="28"/>
          <w:szCs w:val="28"/>
        </w:rPr>
        <w:t>аризационная опись захоронений,</w:t>
      </w:r>
    </w:p>
    <w:p w:rsidR="008F15A1" w:rsidRPr="00A509AC" w:rsidRDefault="00A509AC" w:rsidP="008F1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AC">
        <w:rPr>
          <w:rFonts w:ascii="Times New Roman" w:hAnsi="Times New Roman" w:cs="Times New Roman"/>
          <w:b/>
          <w:sz w:val="28"/>
          <w:szCs w:val="28"/>
        </w:rPr>
        <w:t xml:space="preserve">проведенных в период инвентаризации на муниципальном кладбище </w:t>
      </w:r>
      <w:r w:rsidR="001069D4" w:rsidRPr="001069D4">
        <w:rPr>
          <w:rFonts w:ascii="Times New Roman" w:hAnsi="Times New Roman" w:cs="Times New Roman"/>
          <w:b/>
          <w:sz w:val="28"/>
          <w:szCs w:val="28"/>
        </w:rPr>
        <w:t>Большекирсановского</w:t>
      </w:r>
      <w:r w:rsidRPr="00A509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509AC" w:rsidRDefault="00A509AC" w:rsidP="00A50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_____________________________________________________________________________</w:t>
      </w:r>
    </w:p>
    <w:p w:rsidR="00224253" w:rsidRPr="00F8384A" w:rsidRDefault="00224253" w:rsidP="0022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кладбища, место его расположения, </w:t>
      </w:r>
      <w:r w:rsidRPr="00F8384A">
        <w:rPr>
          <w:rFonts w:ascii="Times New Roman" w:hAnsi="Times New Roman" w:cs="Times New Roman"/>
          <w:sz w:val="24"/>
          <w:szCs w:val="24"/>
        </w:rPr>
        <w:t>адрес)</w:t>
      </w:r>
    </w:p>
    <w:tbl>
      <w:tblPr>
        <w:tblW w:w="1429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977"/>
        <w:gridCol w:w="1928"/>
        <w:gridCol w:w="2381"/>
        <w:gridCol w:w="2248"/>
        <w:gridCol w:w="1644"/>
      </w:tblGrid>
      <w:tr w:rsidR="00A509AC" w:rsidRPr="00F8384A" w:rsidTr="00030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Захоронени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 xml:space="preserve"> (указываются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намогильного сооружения или</w:t>
            </w: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 xml:space="preserve"> иного ритуального знака на захоронении (его краткое описание с указанием материала, из которого изготовлено)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сектора (участка) захоронения,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занный на регистрационном знаке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Вид места захоронения: одиночные (О); родственные (Р); семейные (С); почетные (П); воинские (В); братские (Б); захоронение урны с прахом (У)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09AC" w:rsidRPr="00F8384A" w:rsidTr="00030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AC" w:rsidRPr="00F8384A" w:rsidRDefault="00A509AC" w:rsidP="0003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Члены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09AC" w:rsidRPr="00A509AC" w:rsidRDefault="00A509AC" w:rsidP="00A5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F15A1" w:rsidSect="00A509AC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743F25" w:rsidRDefault="007851D1" w:rsidP="00743F25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43F25" w:rsidRPr="00F8384A" w:rsidRDefault="00743F25" w:rsidP="00743F25">
      <w:pPr>
        <w:autoSpaceDE w:val="0"/>
        <w:autoSpaceDN w:val="0"/>
        <w:adjustRightInd w:val="0"/>
        <w:spacing w:after="0" w:line="240" w:lineRule="auto"/>
        <w:ind w:left="96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054A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5054A6">
        <w:rPr>
          <w:rFonts w:ascii="Times New Roman" w:hAnsi="Times New Roman" w:cs="Times New Roman"/>
          <w:sz w:val="24"/>
          <w:szCs w:val="24"/>
        </w:rPr>
        <w:t xml:space="preserve">о порядке проведения инвентаризации захоронений на территории муниципальных кладбищ </w:t>
      </w:r>
      <w:r w:rsidR="00EC2854" w:rsidRPr="00EC2854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Pr="00F838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3F25" w:rsidRDefault="00743F25" w:rsidP="0074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09"/>
      <w:bookmarkEnd w:id="6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743F25" w:rsidRPr="00F8384A" w:rsidRDefault="00743F25" w:rsidP="0074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5A1" w:rsidRDefault="00D14FA2" w:rsidP="00743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209" w:history="1">
        <w:r w:rsidR="00743F25">
          <w:rPr>
            <w:rFonts w:ascii="Times New Roman" w:hAnsi="Times New Roman" w:cs="Times New Roman"/>
            <w:b/>
            <w:sz w:val="28"/>
            <w:szCs w:val="28"/>
          </w:rPr>
          <w:t>В</w:t>
        </w:r>
        <w:r w:rsidR="00743F25" w:rsidRPr="00743F25">
          <w:rPr>
            <w:rFonts w:ascii="Times New Roman" w:hAnsi="Times New Roman" w:cs="Times New Roman"/>
            <w:b/>
            <w:sz w:val="28"/>
            <w:szCs w:val="28"/>
          </w:rPr>
          <w:t>едомость</w:t>
        </w:r>
      </w:hyperlink>
      <w:r w:rsidR="00743F25" w:rsidRPr="00743F25">
        <w:rPr>
          <w:rFonts w:ascii="Times New Roman" w:hAnsi="Times New Roman" w:cs="Times New Roman"/>
          <w:b/>
          <w:sz w:val="28"/>
          <w:szCs w:val="28"/>
        </w:rPr>
        <w:t xml:space="preserve"> результатов инвентаризации</w:t>
      </w:r>
    </w:p>
    <w:p w:rsidR="009E5CCA" w:rsidRPr="009E5CCA" w:rsidRDefault="009E5CCA" w:rsidP="009E5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5CCA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</w:t>
      </w:r>
    </w:p>
    <w:p w:rsidR="00224253" w:rsidRPr="00F8384A" w:rsidRDefault="00224253" w:rsidP="0022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8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кладбища, место его расположения, </w:t>
      </w:r>
      <w:r w:rsidRPr="00F8384A">
        <w:rPr>
          <w:rFonts w:ascii="Times New Roman" w:hAnsi="Times New Roman" w:cs="Times New Roman"/>
          <w:sz w:val="24"/>
          <w:szCs w:val="24"/>
        </w:rPr>
        <w:t>адрес)</w:t>
      </w:r>
    </w:p>
    <w:tbl>
      <w:tblPr>
        <w:tblW w:w="1303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0"/>
        <w:gridCol w:w="2857"/>
        <w:gridCol w:w="2999"/>
        <w:gridCol w:w="2388"/>
        <w:gridCol w:w="1845"/>
      </w:tblGrid>
      <w:tr w:rsidR="00BC7360" w:rsidRPr="00743F25" w:rsidTr="00BC736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Виды захоронений</w:t>
            </w:r>
          </w:p>
        </w:tc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Результат, выявленный инвентаризацией</w:t>
            </w:r>
          </w:p>
        </w:tc>
      </w:tr>
      <w:tr w:rsidR="00BC7360" w:rsidRPr="00743F25" w:rsidTr="00BC7360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брошенных </w:t>
            </w: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бесхозяйных захоронений</w:t>
            </w:r>
          </w:p>
        </w:tc>
      </w:tr>
      <w:tr w:rsidR="00BC7360" w:rsidRPr="00743F25" w:rsidTr="00BC736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0" w:rsidRPr="00743F25" w:rsidRDefault="00BC7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Члены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1BAB" w:rsidRPr="00A509AC" w:rsidRDefault="00171BAB" w:rsidP="00171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</w:t>
      </w:r>
      <w:r>
        <w:rPr>
          <w:rFonts w:ascii="Times New Roman" w:hAnsi="Times New Roman" w:cs="Times New Roman"/>
          <w:sz w:val="24"/>
          <w:szCs w:val="24"/>
        </w:rPr>
        <w:t>, подпись, расшифровка подписи)</w:t>
      </w: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F15A1" w:rsidSect="00A509AC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8F15A1" w:rsidRDefault="008F15A1" w:rsidP="008F1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7951" w:rsidRDefault="007851D1" w:rsidP="005F7951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5F7951" w:rsidRPr="00F8384A" w:rsidRDefault="005F7951" w:rsidP="005F7951">
      <w:pPr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054A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5054A6">
        <w:rPr>
          <w:rFonts w:ascii="Times New Roman" w:hAnsi="Times New Roman" w:cs="Times New Roman"/>
          <w:sz w:val="24"/>
          <w:szCs w:val="24"/>
        </w:rPr>
        <w:t xml:space="preserve">о порядке проведения инвентаризации захоронений на территории муниципальных кладбищ </w:t>
      </w:r>
      <w:r w:rsidR="00EC2854" w:rsidRPr="00EC2854">
        <w:rPr>
          <w:rFonts w:ascii="Times New Roman" w:hAnsi="Times New Roman" w:cs="Times New Roman"/>
          <w:sz w:val="24"/>
          <w:szCs w:val="24"/>
        </w:rPr>
        <w:t>Большекирсановского</w:t>
      </w:r>
      <w:r w:rsidRPr="00F838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F7951" w:rsidRDefault="005F7951" w:rsidP="005F79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7951" w:rsidRDefault="005F7951" w:rsidP="005F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8F15A1" w:rsidRDefault="008F15A1" w:rsidP="005F79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15A1" w:rsidRPr="009E5CCA" w:rsidRDefault="008F15A1" w:rsidP="005F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7" w:name="Par259"/>
      <w:bookmarkEnd w:id="7"/>
      <w:r w:rsidRPr="009E5CCA">
        <w:rPr>
          <w:rFonts w:ascii="Times New Roman" w:hAnsi="Times New Roman" w:cs="Times New Roman"/>
          <w:b/>
          <w:sz w:val="28"/>
          <w:szCs w:val="24"/>
        </w:rPr>
        <w:t>Акт</w:t>
      </w:r>
    </w:p>
    <w:p w:rsidR="008F15A1" w:rsidRDefault="009E5CCA" w:rsidP="009E5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5CCA">
        <w:rPr>
          <w:rFonts w:ascii="Times New Roman" w:hAnsi="Times New Roman" w:cs="Times New Roman"/>
          <w:b/>
          <w:sz w:val="28"/>
          <w:szCs w:val="24"/>
        </w:rPr>
        <w:t xml:space="preserve">проведения инвентаризации захоронений на муниципальном кладбище </w:t>
      </w:r>
      <w:r w:rsidR="00EC2854" w:rsidRPr="00EC2854">
        <w:rPr>
          <w:rFonts w:ascii="Times New Roman" w:hAnsi="Times New Roman" w:cs="Times New Roman"/>
          <w:b/>
          <w:sz w:val="28"/>
          <w:szCs w:val="28"/>
        </w:rPr>
        <w:t>Большекирсановского</w:t>
      </w:r>
      <w:r w:rsidRPr="009E5CCA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9E5CCA" w:rsidRDefault="009E5CCA" w:rsidP="009E5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37A6E" w:rsidRPr="00D37A6E" w:rsidRDefault="00D37A6E" w:rsidP="00D37A6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A6E">
        <w:rPr>
          <w:rFonts w:ascii="Times New Roman" w:hAnsi="Times New Roman" w:cs="Times New Roman"/>
          <w:sz w:val="24"/>
          <w:szCs w:val="24"/>
        </w:rPr>
        <w:t>с. ______________</w:t>
      </w:r>
      <w:r>
        <w:rPr>
          <w:rFonts w:ascii="Times New Roman" w:hAnsi="Times New Roman" w:cs="Times New Roman"/>
          <w:sz w:val="24"/>
          <w:szCs w:val="24"/>
        </w:rPr>
        <w:tab/>
        <w:t>«_____»___________20____г.</w:t>
      </w:r>
    </w:p>
    <w:p w:rsidR="00D37A6E" w:rsidRDefault="00D37A6E" w:rsidP="0003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253" w:rsidRPr="000302DA" w:rsidRDefault="000302DA" w:rsidP="00030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Инвентаризационная к</w:t>
      </w:r>
      <w:r w:rsidR="00224253" w:rsidRPr="000302DA">
        <w:rPr>
          <w:rFonts w:ascii="Times New Roman" w:hAnsi="Times New Roman" w:cs="Times New Roman"/>
          <w:sz w:val="24"/>
          <w:szCs w:val="24"/>
        </w:rPr>
        <w:t>омиссия в составе:</w:t>
      </w:r>
    </w:p>
    <w:p w:rsidR="00224253" w:rsidRPr="000302DA" w:rsidRDefault="00224253" w:rsidP="0022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</w:t>
      </w:r>
      <w:r w:rsidR="000302DA">
        <w:rPr>
          <w:rFonts w:ascii="Times New Roman" w:hAnsi="Times New Roman" w:cs="Times New Roman"/>
          <w:sz w:val="24"/>
          <w:szCs w:val="24"/>
        </w:rPr>
        <w:t>__________</w:t>
      </w: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302DA" w:rsidRP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__________ 20</w:t>
      </w:r>
      <w:r w:rsidR="00EB7F09">
        <w:rPr>
          <w:rFonts w:ascii="Times New Roman" w:hAnsi="Times New Roman" w:cs="Times New Roman"/>
          <w:sz w:val="24"/>
          <w:szCs w:val="24"/>
        </w:rPr>
        <w:t>____ г. провела инвентаризацию с</w:t>
      </w:r>
      <w:r>
        <w:rPr>
          <w:rFonts w:ascii="Times New Roman" w:hAnsi="Times New Roman" w:cs="Times New Roman"/>
          <w:sz w:val="24"/>
          <w:szCs w:val="24"/>
        </w:rPr>
        <w:t xml:space="preserve"> выездом на место на территории муниципального кладбища </w:t>
      </w:r>
      <w:r w:rsidR="00EC2854" w:rsidRPr="00EC2854">
        <w:rPr>
          <w:rFonts w:ascii="Times New Roman" w:hAnsi="Times New Roman" w:cs="Times New Roman"/>
          <w:sz w:val="24"/>
          <w:szCs w:val="24"/>
        </w:rPr>
        <w:t>Большекирсановского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________________________________</w:t>
      </w:r>
    </w:p>
    <w:p w:rsidR="000302DA" w:rsidRDefault="000302DA" w:rsidP="0003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B7F09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Главы Администрации </w:t>
      </w:r>
      <w:r w:rsidR="00EC2854" w:rsidRPr="00EC2854">
        <w:rPr>
          <w:rFonts w:ascii="Times New Roman" w:hAnsi="Times New Roman" w:cs="Times New Roman"/>
          <w:sz w:val="24"/>
          <w:szCs w:val="24"/>
        </w:rPr>
        <w:t>Большекирсановского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«_____» _____________ 20_____ г.</w:t>
      </w:r>
      <w:r w:rsidR="00EB7F09">
        <w:rPr>
          <w:rFonts w:ascii="Times New Roman" w:hAnsi="Times New Roman" w:cs="Times New Roman"/>
          <w:sz w:val="24"/>
          <w:szCs w:val="24"/>
        </w:rPr>
        <w:t xml:space="preserve"> № ______.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Документами, по сведениям которых проводится инвентаризация, являются: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9005F" w:rsidRPr="000302DA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9005F" w:rsidRPr="000302DA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9005F" w:rsidRPr="000302DA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инвентаризации установлено, что:</w:t>
      </w:r>
    </w:p>
    <w:p w:rsidR="0039005F" w:rsidRDefault="0039005F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территории муниципального кладбища имеется ________ захоронений</w:t>
      </w:r>
      <w:r w:rsidR="00A47A39">
        <w:rPr>
          <w:rFonts w:ascii="Times New Roman" w:hAnsi="Times New Roman" w:cs="Times New Roman"/>
          <w:sz w:val="24"/>
          <w:szCs w:val="24"/>
        </w:rPr>
        <w:t>, из них:</w:t>
      </w:r>
    </w:p>
    <w:p w:rsidR="00A47A39" w:rsidRDefault="00A47A39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захоронений, учтенных </w:t>
      </w:r>
      <w:r w:rsidRPr="00A47A39">
        <w:rPr>
          <w:rFonts w:ascii="Times New Roman" w:hAnsi="Times New Roman" w:cs="Times New Roman"/>
          <w:sz w:val="24"/>
          <w:szCs w:val="24"/>
        </w:rPr>
        <w:t>в книге регистрации захоронений (захоронений урн с прахом)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A39" w:rsidRDefault="00A47A39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</w:t>
      </w:r>
      <w:r w:rsidRPr="00A47A39">
        <w:rPr>
          <w:rFonts w:ascii="Times New Roman" w:hAnsi="Times New Roman" w:cs="Times New Roman"/>
          <w:sz w:val="24"/>
          <w:szCs w:val="24"/>
        </w:rPr>
        <w:t>не учтенных в книге регистрации захоронений (захоронений урн с прахом)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A39" w:rsidRDefault="00A47A39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 по которы</w:t>
      </w:r>
      <w:r w:rsidR="00EA4A3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имеются расхождения</w:t>
      </w:r>
      <w:r w:rsidR="00EA4A30">
        <w:rPr>
          <w:rFonts w:ascii="Times New Roman" w:hAnsi="Times New Roman" w:cs="Times New Roman"/>
          <w:sz w:val="24"/>
          <w:szCs w:val="24"/>
        </w:rPr>
        <w:t xml:space="preserve"> между сведениями, занесенными в книгу </w:t>
      </w:r>
      <w:r w:rsidR="00EA4A30" w:rsidRPr="00A47A39">
        <w:rPr>
          <w:rFonts w:ascii="Times New Roman" w:hAnsi="Times New Roman" w:cs="Times New Roman"/>
          <w:sz w:val="24"/>
          <w:szCs w:val="24"/>
        </w:rPr>
        <w:t>регистрации захоронений (захоронений урн с прахом)</w:t>
      </w:r>
      <w:r w:rsidR="00EA4A30">
        <w:rPr>
          <w:rFonts w:ascii="Times New Roman" w:hAnsi="Times New Roman" w:cs="Times New Roman"/>
          <w:sz w:val="24"/>
          <w:szCs w:val="24"/>
        </w:rPr>
        <w:t>, и сведениями, имеющимися на месте захоронения;</w:t>
      </w:r>
    </w:p>
    <w:p w:rsidR="00EA4A30" w:rsidRDefault="00EA4A30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 отвечающих признакам бесхозяйного (отсутствует или неизвестно лицо, ответственное за захоронение);</w:t>
      </w:r>
    </w:p>
    <w:p w:rsidR="00EA4A30" w:rsidRDefault="00EA4A30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 отвечающих признакам брошенного</w:t>
      </w:r>
      <w:r w:rsidR="005B25CD">
        <w:rPr>
          <w:rFonts w:ascii="Times New Roman" w:hAnsi="Times New Roman" w:cs="Times New Roman"/>
          <w:sz w:val="24"/>
          <w:szCs w:val="24"/>
        </w:rPr>
        <w:t>;</w:t>
      </w:r>
    </w:p>
    <w:p w:rsidR="005B25CD" w:rsidRDefault="005B25CD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 которым ранее присвоены р</w:t>
      </w:r>
      <w:r w:rsidRPr="005B25CD">
        <w:rPr>
          <w:rFonts w:ascii="Times New Roman" w:hAnsi="Times New Roman" w:cs="Times New Roman"/>
          <w:sz w:val="24"/>
          <w:szCs w:val="24"/>
        </w:rPr>
        <w:t>егистрационны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25CD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25CD">
        <w:rPr>
          <w:rFonts w:ascii="Times New Roman" w:hAnsi="Times New Roman" w:cs="Times New Roman"/>
          <w:sz w:val="24"/>
          <w:szCs w:val="24"/>
        </w:rPr>
        <w:t xml:space="preserve"> сектор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B25CD">
        <w:rPr>
          <w:rFonts w:ascii="Times New Roman" w:hAnsi="Times New Roman" w:cs="Times New Roman"/>
          <w:sz w:val="24"/>
          <w:szCs w:val="24"/>
        </w:rPr>
        <w:t xml:space="preserve"> (участк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B25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установлены </w:t>
      </w:r>
      <w:r w:rsidR="00511D36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 w:cs="Times New Roman"/>
          <w:sz w:val="24"/>
          <w:szCs w:val="24"/>
        </w:rPr>
        <w:t>регистрационные знаки на месте захоронения;</w:t>
      </w:r>
    </w:p>
    <w:p w:rsidR="005B25CD" w:rsidRDefault="005B25CD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 захоронений,</w:t>
      </w:r>
      <w:r w:rsidRPr="005B25CD">
        <w:rPr>
          <w:rFonts w:ascii="Times New Roman" w:hAnsi="Times New Roman" w:cs="Times New Roman"/>
          <w:sz w:val="24"/>
          <w:szCs w:val="24"/>
        </w:rPr>
        <w:t xml:space="preserve">которым ранее присвоены регистрационные </w:t>
      </w:r>
      <w:r w:rsidR="00792650" w:rsidRPr="005B25CD">
        <w:rPr>
          <w:rFonts w:ascii="Times New Roman" w:hAnsi="Times New Roman" w:cs="Times New Roman"/>
          <w:sz w:val="24"/>
          <w:szCs w:val="24"/>
        </w:rPr>
        <w:t>номер</w:t>
      </w:r>
      <w:r w:rsidR="00792650">
        <w:rPr>
          <w:rFonts w:ascii="Times New Roman" w:hAnsi="Times New Roman" w:cs="Times New Roman"/>
          <w:sz w:val="24"/>
          <w:szCs w:val="24"/>
        </w:rPr>
        <w:t>а</w:t>
      </w:r>
      <w:r w:rsidR="00792650" w:rsidRPr="005B25CD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792650">
        <w:rPr>
          <w:rFonts w:ascii="Times New Roman" w:hAnsi="Times New Roman" w:cs="Times New Roman"/>
          <w:sz w:val="24"/>
          <w:szCs w:val="24"/>
        </w:rPr>
        <w:t>ов</w:t>
      </w:r>
      <w:r w:rsidR="00792650" w:rsidRPr="005B25CD">
        <w:rPr>
          <w:rFonts w:ascii="Times New Roman" w:hAnsi="Times New Roman" w:cs="Times New Roman"/>
          <w:sz w:val="24"/>
          <w:szCs w:val="24"/>
        </w:rPr>
        <w:t xml:space="preserve"> (участк</w:t>
      </w:r>
      <w:r w:rsidR="00792650">
        <w:rPr>
          <w:rFonts w:ascii="Times New Roman" w:hAnsi="Times New Roman" w:cs="Times New Roman"/>
          <w:sz w:val="24"/>
          <w:szCs w:val="24"/>
        </w:rPr>
        <w:t>ов</w:t>
      </w:r>
      <w:r w:rsidR="00792650" w:rsidRPr="005B25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но</w:t>
      </w:r>
      <w:r w:rsidR="00792650">
        <w:rPr>
          <w:rFonts w:ascii="Times New Roman" w:hAnsi="Times New Roman" w:cs="Times New Roman"/>
          <w:sz w:val="24"/>
          <w:szCs w:val="24"/>
        </w:rPr>
        <w:t>соответствующие регистрационные знаки на месте захоронения</w:t>
      </w:r>
      <w:r>
        <w:rPr>
          <w:rFonts w:ascii="Times New Roman" w:hAnsi="Times New Roman" w:cs="Times New Roman"/>
          <w:sz w:val="24"/>
          <w:szCs w:val="24"/>
        </w:rPr>
        <w:t>отсутствуют;</w:t>
      </w:r>
    </w:p>
    <w:p w:rsidR="005B25CD" w:rsidRDefault="005B25CD" w:rsidP="005B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захоронений,</w:t>
      </w:r>
      <w:r w:rsidRPr="005B25CD">
        <w:rPr>
          <w:rFonts w:ascii="Times New Roman" w:hAnsi="Times New Roman" w:cs="Times New Roman"/>
          <w:sz w:val="24"/>
          <w:szCs w:val="24"/>
        </w:rPr>
        <w:t>которым</w:t>
      </w:r>
      <w:r w:rsidR="00A73A9C" w:rsidRPr="005B25CD">
        <w:rPr>
          <w:rFonts w:ascii="Times New Roman" w:hAnsi="Times New Roman" w:cs="Times New Roman"/>
          <w:sz w:val="24"/>
          <w:szCs w:val="24"/>
        </w:rPr>
        <w:t>присвоены регистрационные номер</w:t>
      </w:r>
      <w:r w:rsidR="00A73A9C">
        <w:rPr>
          <w:rFonts w:ascii="Times New Roman" w:hAnsi="Times New Roman" w:cs="Times New Roman"/>
          <w:sz w:val="24"/>
          <w:szCs w:val="24"/>
        </w:rPr>
        <w:t>а</w:t>
      </w:r>
      <w:r w:rsidR="00A73A9C" w:rsidRPr="005B25CD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A73A9C">
        <w:rPr>
          <w:rFonts w:ascii="Times New Roman" w:hAnsi="Times New Roman" w:cs="Times New Roman"/>
          <w:sz w:val="24"/>
          <w:szCs w:val="24"/>
        </w:rPr>
        <w:t>ов</w:t>
      </w:r>
      <w:r w:rsidR="00A73A9C" w:rsidRPr="005B25CD">
        <w:rPr>
          <w:rFonts w:ascii="Times New Roman" w:hAnsi="Times New Roman" w:cs="Times New Roman"/>
          <w:sz w:val="24"/>
          <w:szCs w:val="24"/>
        </w:rPr>
        <w:t xml:space="preserve"> (участк</w:t>
      </w:r>
      <w:r w:rsidR="00A73A9C">
        <w:rPr>
          <w:rFonts w:ascii="Times New Roman" w:hAnsi="Times New Roman" w:cs="Times New Roman"/>
          <w:sz w:val="24"/>
          <w:szCs w:val="24"/>
        </w:rPr>
        <w:t>ов</w:t>
      </w:r>
      <w:r w:rsidR="00A73A9C" w:rsidRPr="005B25CD">
        <w:rPr>
          <w:rFonts w:ascii="Times New Roman" w:hAnsi="Times New Roman" w:cs="Times New Roman"/>
          <w:sz w:val="24"/>
          <w:szCs w:val="24"/>
        </w:rPr>
        <w:t>)</w:t>
      </w:r>
      <w:r w:rsidR="00A73A9C">
        <w:rPr>
          <w:rFonts w:ascii="Times New Roman" w:hAnsi="Times New Roman" w:cs="Times New Roman"/>
          <w:sz w:val="24"/>
          <w:szCs w:val="24"/>
        </w:rPr>
        <w:t xml:space="preserve"> в ходе инвентаризации.</w:t>
      </w:r>
    </w:p>
    <w:p w:rsidR="005B25CD" w:rsidRPr="000302DA" w:rsidRDefault="005B25CD" w:rsidP="00390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253" w:rsidRPr="000302DA" w:rsidRDefault="00224253" w:rsidP="00AA7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Заключение:</w:t>
      </w:r>
    </w:p>
    <w:p w:rsidR="00AA70F1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A70F1" w:rsidRPr="000302DA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0F1" w:rsidRPr="000302DA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0F1" w:rsidRPr="000302DA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0F1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D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Члены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инвентаризационной </w:t>
      </w:r>
      <w:r w:rsidRPr="00A509AC">
        <w:rPr>
          <w:rFonts w:ascii="Times New Roman" w:hAnsi="Times New Roman" w:cs="Times New Roman"/>
          <w:sz w:val="24"/>
          <w:szCs w:val="24"/>
        </w:rPr>
        <w:t>комиссии: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A70F1" w:rsidRPr="00A509AC" w:rsidRDefault="00AA70F1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9AC">
        <w:rPr>
          <w:rFonts w:ascii="Times New Roman" w:hAnsi="Times New Roman" w:cs="Times New Roman"/>
          <w:sz w:val="24"/>
          <w:szCs w:val="24"/>
        </w:rPr>
        <w:t xml:space="preserve">                 (должность</w:t>
      </w:r>
      <w:r>
        <w:rPr>
          <w:rFonts w:ascii="Times New Roman" w:hAnsi="Times New Roman" w:cs="Times New Roman"/>
          <w:sz w:val="24"/>
          <w:szCs w:val="24"/>
        </w:rPr>
        <w:t>, подпись, расшифровка подписи)</w:t>
      </w:r>
    </w:p>
    <w:p w:rsidR="000A7D7B" w:rsidRPr="000302DA" w:rsidRDefault="000A7D7B" w:rsidP="00AA7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7D7B" w:rsidRPr="000302DA" w:rsidSect="005F7951"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A2" w:rsidRDefault="00D14FA2" w:rsidP="001D42AF">
      <w:pPr>
        <w:spacing w:after="0" w:line="240" w:lineRule="auto"/>
      </w:pPr>
      <w:r>
        <w:separator/>
      </w:r>
    </w:p>
  </w:endnote>
  <w:endnote w:type="continuationSeparator" w:id="0">
    <w:p w:rsidR="00D14FA2" w:rsidRDefault="00D14FA2" w:rsidP="001D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A2" w:rsidRDefault="00D14FA2" w:rsidP="001D42AF">
      <w:pPr>
        <w:spacing w:after="0" w:line="240" w:lineRule="auto"/>
      </w:pPr>
      <w:r>
        <w:separator/>
      </w:r>
    </w:p>
  </w:footnote>
  <w:footnote w:type="continuationSeparator" w:id="0">
    <w:p w:rsidR="00D14FA2" w:rsidRDefault="00D14FA2" w:rsidP="001D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82617"/>
      <w:docPartObj>
        <w:docPartGallery w:val="Page Numbers (Top of Page)"/>
        <w:docPartUnique/>
      </w:docPartObj>
    </w:sdtPr>
    <w:sdtEndPr/>
    <w:sdtContent>
      <w:p w:rsidR="0008148F" w:rsidRDefault="00D14F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B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148F" w:rsidRDefault="000814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</w:lvl>
    <w:lvl w:ilvl="1" w:tplc="95EE5B30">
      <w:start w:val="1"/>
      <w:numFmt w:val="bullet"/>
      <w:lvlText w:val=""/>
      <w:lvlJc w:val="left"/>
    </w:lvl>
    <w:lvl w:ilvl="2" w:tplc="D5D879F2">
      <w:start w:val="1"/>
      <w:numFmt w:val="bullet"/>
      <w:lvlText w:val=""/>
      <w:lvlJc w:val="left"/>
    </w:lvl>
    <w:lvl w:ilvl="3" w:tplc="CC7643D6">
      <w:start w:val="1"/>
      <w:numFmt w:val="bullet"/>
      <w:lvlText w:val=""/>
      <w:lvlJc w:val="left"/>
    </w:lvl>
    <w:lvl w:ilvl="4" w:tplc="E9EA4C66">
      <w:start w:val="1"/>
      <w:numFmt w:val="bullet"/>
      <w:lvlText w:val=""/>
      <w:lvlJc w:val="left"/>
    </w:lvl>
    <w:lvl w:ilvl="5" w:tplc="49C8DDB2">
      <w:start w:val="1"/>
      <w:numFmt w:val="bullet"/>
      <w:lvlText w:val=""/>
      <w:lvlJc w:val="left"/>
    </w:lvl>
    <w:lvl w:ilvl="6" w:tplc="73108896">
      <w:start w:val="1"/>
      <w:numFmt w:val="bullet"/>
      <w:lvlText w:val=""/>
      <w:lvlJc w:val="left"/>
    </w:lvl>
    <w:lvl w:ilvl="7" w:tplc="6BA06EC8">
      <w:start w:val="1"/>
      <w:numFmt w:val="bullet"/>
      <w:lvlText w:val=""/>
      <w:lvlJc w:val="left"/>
    </w:lvl>
    <w:lvl w:ilvl="8" w:tplc="480C843C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7545E146"/>
    <w:lvl w:ilvl="0" w:tplc="8ECCB7BA">
      <w:start w:val="1"/>
      <w:numFmt w:val="bullet"/>
      <w:lvlText w:val="В"/>
      <w:lvlJc w:val="left"/>
    </w:lvl>
    <w:lvl w:ilvl="1" w:tplc="EE4EC054">
      <w:start w:val="1"/>
      <w:numFmt w:val="bullet"/>
      <w:lvlText w:val=""/>
      <w:lvlJc w:val="left"/>
    </w:lvl>
    <w:lvl w:ilvl="2" w:tplc="E7AAE6B6">
      <w:start w:val="1"/>
      <w:numFmt w:val="bullet"/>
      <w:lvlText w:val=""/>
      <w:lvlJc w:val="left"/>
    </w:lvl>
    <w:lvl w:ilvl="3" w:tplc="895639A8">
      <w:start w:val="1"/>
      <w:numFmt w:val="bullet"/>
      <w:lvlText w:val=""/>
      <w:lvlJc w:val="left"/>
    </w:lvl>
    <w:lvl w:ilvl="4" w:tplc="5C5829EA">
      <w:start w:val="1"/>
      <w:numFmt w:val="bullet"/>
      <w:lvlText w:val=""/>
      <w:lvlJc w:val="left"/>
    </w:lvl>
    <w:lvl w:ilvl="5" w:tplc="803CF754">
      <w:start w:val="1"/>
      <w:numFmt w:val="bullet"/>
      <w:lvlText w:val=""/>
      <w:lvlJc w:val="left"/>
    </w:lvl>
    <w:lvl w:ilvl="6" w:tplc="F71C72FE">
      <w:start w:val="1"/>
      <w:numFmt w:val="bullet"/>
      <w:lvlText w:val=""/>
      <w:lvlJc w:val="left"/>
    </w:lvl>
    <w:lvl w:ilvl="7" w:tplc="EB20E5D8">
      <w:start w:val="1"/>
      <w:numFmt w:val="bullet"/>
      <w:lvlText w:val=""/>
      <w:lvlJc w:val="left"/>
    </w:lvl>
    <w:lvl w:ilvl="8" w:tplc="1C86C730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3" w15:restartNumberingAfterBreak="0">
    <w:nsid w:val="52072B65"/>
    <w:multiLevelType w:val="multilevel"/>
    <w:tmpl w:val="FA96DEB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FA"/>
    <w:rsid w:val="000062C0"/>
    <w:rsid w:val="0000745A"/>
    <w:rsid w:val="000302DA"/>
    <w:rsid w:val="000425DD"/>
    <w:rsid w:val="0004523C"/>
    <w:rsid w:val="0008148F"/>
    <w:rsid w:val="0009216B"/>
    <w:rsid w:val="00094B94"/>
    <w:rsid w:val="000A1731"/>
    <w:rsid w:val="000A7D7B"/>
    <w:rsid w:val="000D1C67"/>
    <w:rsid w:val="00104BD7"/>
    <w:rsid w:val="001069D4"/>
    <w:rsid w:val="00124ECA"/>
    <w:rsid w:val="00132C32"/>
    <w:rsid w:val="00153EAD"/>
    <w:rsid w:val="00155AD6"/>
    <w:rsid w:val="001621A9"/>
    <w:rsid w:val="001675BB"/>
    <w:rsid w:val="00171BAB"/>
    <w:rsid w:val="00181697"/>
    <w:rsid w:val="00184368"/>
    <w:rsid w:val="0018564E"/>
    <w:rsid w:val="0019273A"/>
    <w:rsid w:val="001A2859"/>
    <w:rsid w:val="001A5471"/>
    <w:rsid w:val="001B135B"/>
    <w:rsid w:val="001D4104"/>
    <w:rsid w:val="001D42AF"/>
    <w:rsid w:val="001F4333"/>
    <w:rsid w:val="001F677F"/>
    <w:rsid w:val="0021099E"/>
    <w:rsid w:val="0021398C"/>
    <w:rsid w:val="00220D6B"/>
    <w:rsid w:val="00224253"/>
    <w:rsid w:val="002262F9"/>
    <w:rsid w:val="00247012"/>
    <w:rsid w:val="00263E76"/>
    <w:rsid w:val="002673B9"/>
    <w:rsid w:val="00284DDB"/>
    <w:rsid w:val="00292396"/>
    <w:rsid w:val="002A498D"/>
    <w:rsid w:val="002C3380"/>
    <w:rsid w:val="002D048D"/>
    <w:rsid w:val="002E3B2F"/>
    <w:rsid w:val="002E516B"/>
    <w:rsid w:val="003156AE"/>
    <w:rsid w:val="00323893"/>
    <w:rsid w:val="00344F8E"/>
    <w:rsid w:val="00364F9F"/>
    <w:rsid w:val="0037170E"/>
    <w:rsid w:val="0038184F"/>
    <w:rsid w:val="0039005F"/>
    <w:rsid w:val="0039724F"/>
    <w:rsid w:val="003A785B"/>
    <w:rsid w:val="003B3996"/>
    <w:rsid w:val="003D7E08"/>
    <w:rsid w:val="00417289"/>
    <w:rsid w:val="0049227A"/>
    <w:rsid w:val="004967C0"/>
    <w:rsid w:val="004A4FA1"/>
    <w:rsid w:val="004A557E"/>
    <w:rsid w:val="004A77AA"/>
    <w:rsid w:val="004C5864"/>
    <w:rsid w:val="004E0687"/>
    <w:rsid w:val="005054A6"/>
    <w:rsid w:val="00505B77"/>
    <w:rsid w:val="00505D76"/>
    <w:rsid w:val="00510AF3"/>
    <w:rsid w:val="00511D36"/>
    <w:rsid w:val="00511E20"/>
    <w:rsid w:val="005209D6"/>
    <w:rsid w:val="00531CF1"/>
    <w:rsid w:val="00555101"/>
    <w:rsid w:val="0058117F"/>
    <w:rsid w:val="005A4806"/>
    <w:rsid w:val="005B25CD"/>
    <w:rsid w:val="005D0AFA"/>
    <w:rsid w:val="005D3C89"/>
    <w:rsid w:val="005F7951"/>
    <w:rsid w:val="00647D0B"/>
    <w:rsid w:val="006537A1"/>
    <w:rsid w:val="006678B6"/>
    <w:rsid w:val="0067420E"/>
    <w:rsid w:val="0067717B"/>
    <w:rsid w:val="006A3A80"/>
    <w:rsid w:val="006B32C0"/>
    <w:rsid w:val="006C084A"/>
    <w:rsid w:val="006F60EC"/>
    <w:rsid w:val="00743F25"/>
    <w:rsid w:val="00763981"/>
    <w:rsid w:val="00767400"/>
    <w:rsid w:val="00767BEC"/>
    <w:rsid w:val="007851D1"/>
    <w:rsid w:val="00786B5A"/>
    <w:rsid w:val="00792650"/>
    <w:rsid w:val="007A05F2"/>
    <w:rsid w:val="007B2840"/>
    <w:rsid w:val="007D1F61"/>
    <w:rsid w:val="007D4022"/>
    <w:rsid w:val="007E1CA4"/>
    <w:rsid w:val="007F6771"/>
    <w:rsid w:val="00804BBD"/>
    <w:rsid w:val="008353F3"/>
    <w:rsid w:val="00846BC2"/>
    <w:rsid w:val="008501E6"/>
    <w:rsid w:val="00850AE7"/>
    <w:rsid w:val="00854A20"/>
    <w:rsid w:val="00861DF5"/>
    <w:rsid w:val="00893010"/>
    <w:rsid w:val="008B79B9"/>
    <w:rsid w:val="008C148C"/>
    <w:rsid w:val="008C291B"/>
    <w:rsid w:val="008F15A1"/>
    <w:rsid w:val="009042BB"/>
    <w:rsid w:val="00906298"/>
    <w:rsid w:val="00922607"/>
    <w:rsid w:val="009230B5"/>
    <w:rsid w:val="00937EEF"/>
    <w:rsid w:val="00945B5C"/>
    <w:rsid w:val="0095693A"/>
    <w:rsid w:val="009B42C8"/>
    <w:rsid w:val="009B5BEB"/>
    <w:rsid w:val="009C06CE"/>
    <w:rsid w:val="009C706A"/>
    <w:rsid w:val="009C7C2A"/>
    <w:rsid w:val="009E5CCA"/>
    <w:rsid w:val="00A313DE"/>
    <w:rsid w:val="00A363F5"/>
    <w:rsid w:val="00A37F33"/>
    <w:rsid w:val="00A44CAA"/>
    <w:rsid w:val="00A47A39"/>
    <w:rsid w:val="00A509AC"/>
    <w:rsid w:val="00A50F69"/>
    <w:rsid w:val="00A73929"/>
    <w:rsid w:val="00A73A9C"/>
    <w:rsid w:val="00A75073"/>
    <w:rsid w:val="00A94AC0"/>
    <w:rsid w:val="00A9794E"/>
    <w:rsid w:val="00AA70F1"/>
    <w:rsid w:val="00AC5278"/>
    <w:rsid w:val="00AC7281"/>
    <w:rsid w:val="00AD0494"/>
    <w:rsid w:val="00AF42B3"/>
    <w:rsid w:val="00AF4D05"/>
    <w:rsid w:val="00AF73B7"/>
    <w:rsid w:val="00B1716B"/>
    <w:rsid w:val="00B45119"/>
    <w:rsid w:val="00B56FB9"/>
    <w:rsid w:val="00B6580E"/>
    <w:rsid w:val="00BA1657"/>
    <w:rsid w:val="00BA5520"/>
    <w:rsid w:val="00BA5BFC"/>
    <w:rsid w:val="00BA7D2D"/>
    <w:rsid w:val="00BC7360"/>
    <w:rsid w:val="00BD3519"/>
    <w:rsid w:val="00BD3FB4"/>
    <w:rsid w:val="00BF6A78"/>
    <w:rsid w:val="00C047CA"/>
    <w:rsid w:val="00C070A9"/>
    <w:rsid w:val="00C246F3"/>
    <w:rsid w:val="00C4599C"/>
    <w:rsid w:val="00C52225"/>
    <w:rsid w:val="00CA1BD0"/>
    <w:rsid w:val="00CA3E17"/>
    <w:rsid w:val="00CB6C44"/>
    <w:rsid w:val="00CB708B"/>
    <w:rsid w:val="00CC0586"/>
    <w:rsid w:val="00CC55D2"/>
    <w:rsid w:val="00CD1D5B"/>
    <w:rsid w:val="00D14FA2"/>
    <w:rsid w:val="00D2485E"/>
    <w:rsid w:val="00D30480"/>
    <w:rsid w:val="00D3147C"/>
    <w:rsid w:val="00D37A6E"/>
    <w:rsid w:val="00D42103"/>
    <w:rsid w:val="00D43B4C"/>
    <w:rsid w:val="00D57176"/>
    <w:rsid w:val="00D90061"/>
    <w:rsid w:val="00D943B1"/>
    <w:rsid w:val="00DD1D8A"/>
    <w:rsid w:val="00DD3D4C"/>
    <w:rsid w:val="00E00C9E"/>
    <w:rsid w:val="00E41869"/>
    <w:rsid w:val="00E45669"/>
    <w:rsid w:val="00E572A9"/>
    <w:rsid w:val="00E751DF"/>
    <w:rsid w:val="00E86919"/>
    <w:rsid w:val="00EA4A30"/>
    <w:rsid w:val="00EB7F09"/>
    <w:rsid w:val="00EC2854"/>
    <w:rsid w:val="00ED0B41"/>
    <w:rsid w:val="00F02670"/>
    <w:rsid w:val="00F21F17"/>
    <w:rsid w:val="00F549BE"/>
    <w:rsid w:val="00F727FD"/>
    <w:rsid w:val="00F73FDA"/>
    <w:rsid w:val="00F8384A"/>
    <w:rsid w:val="00FC1E42"/>
    <w:rsid w:val="00FD5848"/>
    <w:rsid w:val="00FE2323"/>
    <w:rsid w:val="00FE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1CD9B-4291-4FB3-B65C-ABC356BB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2AF"/>
  </w:style>
  <w:style w:type="paragraph" w:styleId="a6">
    <w:name w:val="footer"/>
    <w:basedOn w:val="a"/>
    <w:link w:val="a7"/>
    <w:uiPriority w:val="99"/>
    <w:unhideWhenUsed/>
    <w:rsid w:val="001D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2AF"/>
  </w:style>
  <w:style w:type="paragraph" w:styleId="a8">
    <w:name w:val="Balloon Text"/>
    <w:basedOn w:val="a"/>
    <w:link w:val="a9"/>
    <w:uiPriority w:val="99"/>
    <w:semiHidden/>
    <w:unhideWhenUsed/>
    <w:rsid w:val="00BD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3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7D20A-D8EC-4971-8365-546FDD63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Admin</cp:lastModifiedBy>
  <cp:revision>2</cp:revision>
  <cp:lastPrinted>2023-03-06T05:22:00Z</cp:lastPrinted>
  <dcterms:created xsi:type="dcterms:W3CDTF">2023-10-31T04:53:00Z</dcterms:created>
  <dcterms:modified xsi:type="dcterms:W3CDTF">2023-10-31T04:53:00Z</dcterms:modified>
</cp:coreProperties>
</file>