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</w:t>
      </w:r>
      <w:proofErr w:type="gramStart"/>
      <w:r w:rsidRPr="00D871F1">
        <w:rPr>
          <w:b/>
          <w:bCs/>
          <w:spacing w:val="30"/>
          <w:sz w:val="24"/>
          <w:szCs w:val="24"/>
        </w:rPr>
        <w:t>БОЛЬШЕКИРСАНОВСКОЕ  СЕЛЬСКОЕ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A3305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6A7D32">
              <w:rPr>
                <w:b/>
                <w:sz w:val="28"/>
                <w:szCs w:val="28"/>
              </w:rPr>
              <w:t>7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D1C31">
              <w:rPr>
                <w:b/>
                <w:sz w:val="28"/>
                <w:szCs w:val="28"/>
              </w:rPr>
              <w:t>0</w:t>
            </w:r>
            <w:r w:rsidR="00A33052">
              <w:rPr>
                <w:b/>
                <w:sz w:val="28"/>
                <w:szCs w:val="28"/>
              </w:rPr>
              <w:t>7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F84B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D871F1" w:rsidRPr="00145F57" w:rsidRDefault="00A85F33" w:rsidP="005674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567464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0C7BE2">
        <w:rPr>
          <w:sz w:val="28"/>
          <w:szCs w:val="28"/>
        </w:rPr>
        <w:t>1</w:t>
      </w:r>
      <w:r w:rsidR="00A33052">
        <w:rPr>
          <w:sz w:val="28"/>
          <w:szCs w:val="28"/>
        </w:rPr>
        <w:t xml:space="preserve">полугодие </w:t>
      </w:r>
      <w:r w:rsidR="00D871F1">
        <w:rPr>
          <w:sz w:val="28"/>
          <w:szCs w:val="28"/>
        </w:rPr>
        <w:t>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</w:t>
      </w:r>
      <w:proofErr w:type="spellStart"/>
      <w:r w:rsidR="00C85EAC">
        <w:rPr>
          <w:sz w:val="28"/>
          <w:szCs w:val="28"/>
        </w:rPr>
        <w:t>Большекирсановского</w:t>
      </w:r>
      <w:proofErr w:type="spellEnd"/>
      <w:r w:rsidR="00C85EAC">
        <w:rPr>
          <w:sz w:val="28"/>
          <w:szCs w:val="28"/>
        </w:rPr>
        <w:t xml:space="preserve">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794725">
        <w:rPr>
          <w:sz w:val="28"/>
          <w:szCs w:val="28"/>
        </w:rPr>
        <w:t>1</w:t>
      </w:r>
      <w:r w:rsidR="00A3305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>
        <w:rPr>
          <w:sz w:val="28"/>
          <w:szCs w:val="28"/>
        </w:rPr>
        <w:t xml:space="preserve">года по доходам в сумме </w:t>
      </w:r>
      <w:r w:rsidR="0027752B">
        <w:rPr>
          <w:sz w:val="28"/>
          <w:szCs w:val="28"/>
        </w:rPr>
        <w:t>8 790,0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AC69CD">
        <w:rPr>
          <w:sz w:val="28"/>
          <w:szCs w:val="28"/>
        </w:rPr>
        <w:t>6 975,0</w:t>
      </w:r>
      <w:r>
        <w:rPr>
          <w:sz w:val="28"/>
          <w:szCs w:val="28"/>
        </w:rPr>
        <w:t xml:space="preserve">тыс. рублей </w:t>
      </w:r>
      <w:r w:rsidR="00DD12F4" w:rsidRPr="00DD12F4">
        <w:rPr>
          <w:sz w:val="28"/>
          <w:szCs w:val="28"/>
        </w:rPr>
        <w:t>с превышением доходов над расходами</w:t>
      </w:r>
      <w:r w:rsidR="009C3BFE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(профицит бюджета</w:t>
      </w:r>
      <w:r w:rsidR="00DD12F4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поселения)</w:t>
      </w:r>
      <w:r>
        <w:rPr>
          <w:sz w:val="28"/>
          <w:szCs w:val="28"/>
        </w:rPr>
        <w:t xml:space="preserve"> в сумме </w:t>
      </w:r>
      <w:r w:rsidR="0027752B">
        <w:rPr>
          <w:sz w:val="28"/>
          <w:szCs w:val="28"/>
        </w:rPr>
        <w:t>1815,0</w:t>
      </w:r>
      <w:r w:rsidR="00185122">
        <w:rPr>
          <w:sz w:val="28"/>
          <w:szCs w:val="28"/>
        </w:rPr>
        <w:t xml:space="preserve"> тыс. рублей, согласно</w:t>
      </w:r>
      <w:r w:rsidR="009B7C7F">
        <w:rPr>
          <w:sz w:val="28"/>
          <w:szCs w:val="28"/>
        </w:rPr>
        <w:t xml:space="preserve"> </w:t>
      </w:r>
      <w:proofErr w:type="gramStart"/>
      <w:r w:rsidR="00185122">
        <w:rPr>
          <w:sz w:val="28"/>
          <w:szCs w:val="28"/>
        </w:rPr>
        <w:t>приложени</w:t>
      </w:r>
      <w:r w:rsidR="009B7C7F">
        <w:rPr>
          <w:sz w:val="28"/>
          <w:szCs w:val="28"/>
        </w:rPr>
        <w:t xml:space="preserve">ю </w:t>
      </w:r>
      <w:r w:rsidR="00185122">
        <w:rPr>
          <w:sz w:val="28"/>
          <w:szCs w:val="28"/>
        </w:rPr>
        <w:t xml:space="preserve"> к</w:t>
      </w:r>
      <w:proofErr w:type="gramEnd"/>
      <w:r w:rsidR="00185122">
        <w:rPr>
          <w:sz w:val="28"/>
          <w:szCs w:val="28"/>
        </w:rPr>
        <w:t xml:space="preserve">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>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F628E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6A7D32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</w:t>
      </w:r>
      <w:r w:rsidR="00AD1C31" w:rsidRPr="002D4BD7">
        <w:rPr>
          <w:sz w:val="24"/>
          <w:szCs w:val="24"/>
        </w:rPr>
        <w:t>0</w:t>
      </w:r>
      <w:r w:rsidR="00A33052">
        <w:rPr>
          <w:sz w:val="24"/>
          <w:szCs w:val="24"/>
        </w:rPr>
        <w:t>7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="003D5A31" w:rsidRPr="002D4BD7">
        <w:rPr>
          <w:sz w:val="24"/>
          <w:szCs w:val="24"/>
        </w:rPr>
        <w:t xml:space="preserve"> №</w:t>
      </w:r>
      <w:r w:rsidR="00567464">
        <w:rPr>
          <w:sz w:val="24"/>
          <w:szCs w:val="24"/>
        </w:rPr>
        <w:t>40</w:t>
      </w:r>
      <w:bookmarkStart w:id="0" w:name="_GoBack"/>
      <w:bookmarkEnd w:id="0"/>
    </w:p>
    <w:p w:rsidR="00567464" w:rsidRPr="002D4BD7" w:rsidRDefault="00567464" w:rsidP="00802CCF">
      <w:pPr>
        <w:ind w:firstLine="6660"/>
        <w:jc w:val="right"/>
        <w:rPr>
          <w:sz w:val="24"/>
          <w:szCs w:val="24"/>
        </w:rPr>
      </w:pP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 xml:space="preserve">о ходе </w:t>
      </w:r>
      <w:proofErr w:type="gramStart"/>
      <w:r w:rsidRPr="002D4BD7">
        <w:rPr>
          <w:b w:val="0"/>
          <w:sz w:val="24"/>
          <w:szCs w:val="24"/>
        </w:rPr>
        <w:t>исполнения  бюджета</w:t>
      </w:r>
      <w:proofErr w:type="gramEnd"/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proofErr w:type="spellStart"/>
      <w:r w:rsidRPr="002D4BD7">
        <w:rPr>
          <w:sz w:val="24"/>
          <w:szCs w:val="24"/>
        </w:rPr>
        <w:t>Большекирсановского</w:t>
      </w:r>
      <w:proofErr w:type="spellEnd"/>
      <w:r w:rsidRPr="002D4BD7">
        <w:rPr>
          <w:sz w:val="24"/>
          <w:szCs w:val="24"/>
        </w:rPr>
        <w:t xml:space="preserve"> сельского поселения</w:t>
      </w:r>
    </w:p>
    <w:p w:rsidR="00D84ADC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794725" w:rsidRPr="002D4BD7">
        <w:rPr>
          <w:sz w:val="24"/>
          <w:szCs w:val="24"/>
        </w:rPr>
        <w:t>1</w:t>
      </w:r>
      <w:r w:rsidR="00107A84" w:rsidRPr="002D4BD7">
        <w:rPr>
          <w:sz w:val="24"/>
          <w:szCs w:val="24"/>
        </w:rPr>
        <w:t xml:space="preserve"> </w:t>
      </w:r>
      <w:r w:rsidR="00A33052">
        <w:rPr>
          <w:sz w:val="24"/>
          <w:szCs w:val="24"/>
        </w:rPr>
        <w:t>полугодие</w:t>
      </w:r>
      <w:r w:rsidR="00145F57" w:rsidRPr="002D4BD7">
        <w:rPr>
          <w:sz w:val="24"/>
          <w:szCs w:val="24"/>
        </w:rPr>
        <w:t xml:space="preserve"> 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Pr="002D4BD7">
        <w:rPr>
          <w:sz w:val="24"/>
          <w:szCs w:val="24"/>
        </w:rPr>
        <w:t xml:space="preserve"> года</w:t>
      </w:r>
    </w:p>
    <w:p w:rsidR="0048192E" w:rsidRDefault="0048192E" w:rsidP="0048192E"/>
    <w:p w:rsidR="0048192E" w:rsidRPr="0048192E" w:rsidRDefault="009960C2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 xml:space="preserve">        </w:t>
      </w:r>
      <w:r w:rsidR="0048192E" w:rsidRPr="0048192E">
        <w:rPr>
          <w:snapToGrid/>
          <w:color w:val="000000"/>
          <w:sz w:val="28"/>
        </w:rPr>
        <w:t xml:space="preserve">Исполнение бюджета </w:t>
      </w:r>
      <w:proofErr w:type="spellStart"/>
      <w:r w:rsidR="0048192E">
        <w:rPr>
          <w:snapToGrid/>
          <w:color w:val="000000"/>
          <w:sz w:val="28"/>
        </w:rPr>
        <w:t>Большекирсановского</w:t>
      </w:r>
      <w:proofErr w:type="spellEnd"/>
      <w:r w:rsidR="0048192E" w:rsidRPr="0048192E">
        <w:rPr>
          <w:snapToGrid/>
          <w:color w:val="000000"/>
          <w:sz w:val="28"/>
        </w:rPr>
        <w:t xml:space="preserve"> сельского поселения за 1 </w:t>
      </w:r>
      <w:r w:rsidR="0048192E">
        <w:rPr>
          <w:snapToGrid/>
          <w:color w:val="000000"/>
          <w:sz w:val="28"/>
        </w:rPr>
        <w:t>полугодие</w:t>
      </w:r>
      <w:r w:rsidR="0048192E" w:rsidRPr="0048192E">
        <w:rPr>
          <w:snapToGrid/>
          <w:color w:val="000000"/>
          <w:sz w:val="28"/>
        </w:rPr>
        <w:t xml:space="preserve"> 2023 года составило по доходам в сумме </w:t>
      </w:r>
      <w:r w:rsidR="009B7C7F">
        <w:rPr>
          <w:snapToGrid/>
          <w:color w:val="000000"/>
          <w:sz w:val="28"/>
        </w:rPr>
        <w:t>8 790,0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9B7C7F">
        <w:rPr>
          <w:snapToGrid/>
          <w:color w:val="000000"/>
          <w:sz w:val="28"/>
        </w:rPr>
        <w:t>52,3</w:t>
      </w:r>
      <w:r w:rsidR="0048192E" w:rsidRPr="0048192E">
        <w:rPr>
          <w:snapToGrid/>
          <w:color w:val="000000"/>
          <w:sz w:val="28"/>
        </w:rPr>
        <w:t xml:space="preserve"> процента к годовому плану и по расходам </w:t>
      </w:r>
      <w:r w:rsidR="00AC69CD">
        <w:rPr>
          <w:snapToGrid/>
          <w:color w:val="000000"/>
          <w:sz w:val="28"/>
        </w:rPr>
        <w:t>6 975,0</w:t>
      </w:r>
      <w:r w:rsidR="0048192E" w:rsidRPr="0048192E">
        <w:rPr>
          <w:snapToGrid/>
          <w:color w:val="000000"/>
          <w:sz w:val="28"/>
        </w:rPr>
        <w:t xml:space="preserve"> тыс. рублей или </w:t>
      </w:r>
      <w:r w:rsidR="00AC69CD">
        <w:rPr>
          <w:snapToGrid/>
          <w:color w:val="000000"/>
          <w:sz w:val="28"/>
        </w:rPr>
        <w:t>40,8</w:t>
      </w:r>
      <w:r w:rsidR="0048192E" w:rsidRPr="0048192E">
        <w:rPr>
          <w:snapToGrid/>
          <w:color w:val="000000"/>
          <w:sz w:val="28"/>
        </w:rPr>
        <w:t xml:space="preserve"> процента к плану года. Профицит по итогам 1 </w:t>
      </w:r>
      <w:r w:rsidR="0048192E">
        <w:rPr>
          <w:snapToGrid/>
          <w:color w:val="000000"/>
          <w:sz w:val="28"/>
        </w:rPr>
        <w:t>полугоди</w:t>
      </w:r>
      <w:r w:rsidR="00896E08">
        <w:rPr>
          <w:snapToGrid/>
          <w:color w:val="000000"/>
          <w:sz w:val="28"/>
        </w:rPr>
        <w:t>я</w:t>
      </w:r>
      <w:r w:rsidR="0048192E" w:rsidRPr="0048192E">
        <w:rPr>
          <w:snapToGrid/>
          <w:color w:val="000000"/>
          <w:sz w:val="28"/>
        </w:rPr>
        <w:t xml:space="preserve"> 2023 года составил </w:t>
      </w:r>
      <w:r w:rsidR="009B7C7F">
        <w:rPr>
          <w:snapToGrid/>
          <w:color w:val="000000"/>
          <w:sz w:val="28"/>
        </w:rPr>
        <w:t>1815,0</w:t>
      </w:r>
      <w:r w:rsidR="0048192E" w:rsidRPr="0048192E">
        <w:rPr>
          <w:snapToGrid/>
          <w:color w:val="000000"/>
          <w:sz w:val="28"/>
        </w:rPr>
        <w:t xml:space="preserve"> тыс. рублей. 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ab/>
        <w:t xml:space="preserve">Показатели бюджета поселения за 1 </w:t>
      </w:r>
      <w:r>
        <w:rPr>
          <w:snapToGrid/>
          <w:color w:val="000000"/>
          <w:sz w:val="28"/>
        </w:rPr>
        <w:t>полугодие</w:t>
      </w:r>
      <w:r w:rsidRPr="0048192E">
        <w:rPr>
          <w:snapToGrid/>
          <w:color w:val="000000"/>
          <w:sz w:val="28"/>
        </w:rPr>
        <w:t xml:space="preserve"> 2023 года отражены в сведениях о ходе исполнения бюджета </w:t>
      </w:r>
      <w:proofErr w:type="spellStart"/>
      <w:r w:rsidR="00920A11">
        <w:rPr>
          <w:snapToGrid/>
          <w:color w:val="000000"/>
          <w:sz w:val="28"/>
        </w:rPr>
        <w:t>Большекирсановского</w:t>
      </w:r>
      <w:proofErr w:type="spellEnd"/>
      <w:r w:rsidRPr="0048192E">
        <w:rPr>
          <w:snapToGrid/>
          <w:color w:val="000000"/>
          <w:sz w:val="28"/>
        </w:rPr>
        <w:t xml:space="preserve"> сельского поселения за 1 </w:t>
      </w:r>
      <w:r>
        <w:rPr>
          <w:snapToGrid/>
          <w:color w:val="000000"/>
          <w:sz w:val="28"/>
        </w:rPr>
        <w:t>полугодие</w:t>
      </w:r>
      <w:r w:rsidRPr="0048192E">
        <w:rPr>
          <w:snapToGrid/>
          <w:color w:val="000000"/>
          <w:sz w:val="28"/>
        </w:rPr>
        <w:t xml:space="preserve"> 2023 года согласно приложению.</w:t>
      </w:r>
    </w:p>
    <w:p w:rsidR="009960C2" w:rsidRPr="009960C2" w:rsidRDefault="009960C2" w:rsidP="009960C2">
      <w:pPr>
        <w:jc w:val="both"/>
        <w:rPr>
          <w:snapToGrid/>
          <w:sz w:val="28"/>
          <w:szCs w:val="28"/>
        </w:rPr>
      </w:pPr>
      <w:r>
        <w:rPr>
          <w:snapToGrid/>
          <w:color w:val="000000"/>
          <w:sz w:val="28"/>
        </w:rPr>
        <w:t xml:space="preserve">          Н</w:t>
      </w:r>
      <w:r w:rsidR="0048192E" w:rsidRPr="0048192E">
        <w:rPr>
          <w:snapToGrid/>
          <w:color w:val="000000"/>
          <w:sz w:val="28"/>
        </w:rPr>
        <w:t xml:space="preserve">алоговые и неналоговые доходы бюджета поселения исполнены в сумме </w:t>
      </w:r>
      <w:r w:rsidR="009B7C7F">
        <w:rPr>
          <w:snapToGrid/>
          <w:color w:val="000000"/>
          <w:sz w:val="28"/>
        </w:rPr>
        <w:t>679,0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9B7C7F">
        <w:rPr>
          <w:snapToGrid/>
          <w:color w:val="000000"/>
          <w:sz w:val="28"/>
        </w:rPr>
        <w:t xml:space="preserve">10,6 </w:t>
      </w:r>
      <w:r w:rsidR="0048192E" w:rsidRPr="0048192E">
        <w:rPr>
          <w:snapToGrid/>
          <w:color w:val="000000"/>
          <w:sz w:val="28"/>
        </w:rPr>
        <w:t xml:space="preserve">процентов к годовым плановым назначениям. </w:t>
      </w:r>
      <w:r w:rsidRPr="009960C2">
        <w:rPr>
          <w:snapToGrid/>
          <w:sz w:val="28"/>
          <w:szCs w:val="28"/>
        </w:rPr>
        <w:t>Наибольший удельный вес в их структуре занима</w:t>
      </w:r>
      <w:r w:rsidR="002A32EC">
        <w:rPr>
          <w:snapToGrid/>
          <w:sz w:val="28"/>
          <w:szCs w:val="28"/>
        </w:rPr>
        <w:t>е</w:t>
      </w:r>
      <w:r w:rsidRPr="009960C2">
        <w:rPr>
          <w:snapToGrid/>
          <w:sz w:val="28"/>
          <w:szCs w:val="28"/>
        </w:rPr>
        <w:t xml:space="preserve">т: </w:t>
      </w:r>
      <w:r>
        <w:rPr>
          <w:snapToGrid/>
          <w:sz w:val="28"/>
          <w:szCs w:val="28"/>
        </w:rPr>
        <w:t>н</w:t>
      </w:r>
      <w:r w:rsidRPr="009960C2">
        <w:rPr>
          <w:sz w:val="28"/>
          <w:szCs w:val="28"/>
        </w:rPr>
        <w:t>алог на доходы физических лиц</w:t>
      </w:r>
      <w:r w:rsidRPr="009960C2">
        <w:rPr>
          <w:snapToGrid/>
          <w:sz w:val="28"/>
          <w:szCs w:val="28"/>
        </w:rPr>
        <w:t xml:space="preserve"> – </w:t>
      </w:r>
      <w:r w:rsidR="009B7C7F">
        <w:rPr>
          <w:snapToGrid/>
          <w:sz w:val="28"/>
          <w:szCs w:val="28"/>
        </w:rPr>
        <w:t>609,6</w:t>
      </w:r>
      <w:r w:rsidRPr="009960C2">
        <w:rPr>
          <w:snapToGrid/>
          <w:sz w:val="28"/>
          <w:szCs w:val="28"/>
        </w:rPr>
        <w:t xml:space="preserve"> тыс. рублей или </w:t>
      </w:r>
      <w:r w:rsidR="009B7C7F">
        <w:rPr>
          <w:snapToGrid/>
          <w:sz w:val="28"/>
          <w:szCs w:val="28"/>
        </w:rPr>
        <w:t>89,8</w:t>
      </w:r>
      <w:r w:rsidRPr="009960C2">
        <w:rPr>
          <w:snapToGrid/>
          <w:sz w:val="28"/>
          <w:szCs w:val="28"/>
        </w:rPr>
        <w:t xml:space="preserve"> процента</w:t>
      </w:r>
      <w:r w:rsidR="002A32EC">
        <w:rPr>
          <w:snapToGrid/>
          <w:sz w:val="28"/>
          <w:szCs w:val="28"/>
        </w:rPr>
        <w:t>.</w:t>
      </w:r>
    </w:p>
    <w:p w:rsidR="00920A11" w:rsidRPr="00920A11" w:rsidRDefault="00920A11" w:rsidP="00920A11">
      <w:pPr>
        <w:jc w:val="both"/>
        <w:rPr>
          <w:snapToGrid/>
          <w:color w:val="000000"/>
          <w:sz w:val="28"/>
          <w:szCs w:val="24"/>
        </w:rPr>
      </w:pPr>
      <w:r>
        <w:rPr>
          <w:snapToGrid/>
          <w:color w:val="000000"/>
          <w:sz w:val="28"/>
          <w:szCs w:val="24"/>
        </w:rPr>
        <w:t xml:space="preserve">       </w:t>
      </w:r>
      <w:r w:rsidR="009960C2">
        <w:rPr>
          <w:snapToGrid/>
          <w:color w:val="000000"/>
          <w:sz w:val="28"/>
          <w:szCs w:val="24"/>
        </w:rPr>
        <w:t xml:space="preserve">  </w:t>
      </w:r>
      <w:r>
        <w:rPr>
          <w:snapToGrid/>
          <w:color w:val="000000"/>
          <w:sz w:val="28"/>
          <w:szCs w:val="24"/>
        </w:rPr>
        <w:t xml:space="preserve"> </w:t>
      </w:r>
      <w:r w:rsidRPr="00920A11">
        <w:rPr>
          <w:snapToGrid/>
          <w:color w:val="000000"/>
          <w:sz w:val="28"/>
          <w:szCs w:val="24"/>
        </w:rPr>
        <w:t xml:space="preserve">Из областного бюджета получены дотация на выравнивание бюджетной обеспеченности в сумме </w:t>
      </w:r>
      <w:r w:rsidR="00AC69CD">
        <w:rPr>
          <w:snapToGrid/>
          <w:color w:val="000000"/>
          <w:sz w:val="28"/>
          <w:szCs w:val="24"/>
        </w:rPr>
        <w:t>7 821,9</w:t>
      </w:r>
      <w:r w:rsidRPr="00920A11">
        <w:rPr>
          <w:snapToGrid/>
          <w:color w:val="000000"/>
          <w:sz w:val="28"/>
          <w:szCs w:val="24"/>
        </w:rPr>
        <w:t xml:space="preserve">тыс. рублей, дотация на поддержку мер по обеспечению сбалансированности бюджета в сумме </w:t>
      </w:r>
      <w:r w:rsidR="00AC69CD">
        <w:rPr>
          <w:snapToGrid/>
          <w:color w:val="000000"/>
          <w:sz w:val="28"/>
          <w:szCs w:val="24"/>
        </w:rPr>
        <w:t>165,0</w:t>
      </w:r>
      <w:r w:rsidRPr="00920A11">
        <w:rPr>
          <w:snapToGrid/>
          <w:color w:val="000000"/>
          <w:sz w:val="28"/>
          <w:szCs w:val="24"/>
        </w:rPr>
        <w:t xml:space="preserve">тыс. рублей, из Фонда компенсаций областного бюджета - субвенция на осуществление первичного воинского учета на территориях, где отсутствуют военные комиссариаты – </w:t>
      </w:r>
      <w:r w:rsidR="00AC69CD">
        <w:rPr>
          <w:snapToGrid/>
          <w:color w:val="000000"/>
          <w:sz w:val="28"/>
          <w:szCs w:val="24"/>
        </w:rPr>
        <w:t>12</w:t>
      </w:r>
      <w:r w:rsidR="002A32EC">
        <w:rPr>
          <w:snapToGrid/>
          <w:color w:val="000000"/>
          <w:sz w:val="28"/>
          <w:szCs w:val="24"/>
        </w:rPr>
        <w:t>3</w:t>
      </w:r>
      <w:r w:rsidR="00AC69CD">
        <w:rPr>
          <w:snapToGrid/>
          <w:color w:val="000000"/>
          <w:sz w:val="28"/>
          <w:szCs w:val="24"/>
        </w:rPr>
        <w:t>,</w:t>
      </w:r>
      <w:r w:rsidR="002A32EC">
        <w:rPr>
          <w:snapToGrid/>
          <w:color w:val="000000"/>
          <w:sz w:val="28"/>
          <w:szCs w:val="24"/>
        </w:rPr>
        <w:t>9</w:t>
      </w:r>
      <w:r w:rsidRPr="00920A11">
        <w:rPr>
          <w:snapToGrid/>
          <w:color w:val="000000"/>
          <w:sz w:val="28"/>
          <w:szCs w:val="24"/>
        </w:rPr>
        <w:t xml:space="preserve"> тыс. рублей, субвенции на выполнение передаваемых полномочий – 0,2 тыс. рублей.</w:t>
      </w:r>
    </w:p>
    <w:p w:rsidR="00920A11" w:rsidRPr="0048192E" w:rsidRDefault="00920A11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FF0000"/>
          <w:sz w:val="28"/>
        </w:rPr>
        <w:t xml:space="preserve">        </w:t>
      </w:r>
      <w:r w:rsidRPr="0048192E">
        <w:rPr>
          <w:snapToGrid/>
          <w:color w:val="000000"/>
          <w:sz w:val="28"/>
        </w:rPr>
        <w:t xml:space="preserve"> </w:t>
      </w:r>
      <w:r w:rsidRPr="0048192E">
        <w:rPr>
          <w:snapToGrid/>
          <w:color w:val="000000"/>
          <w:sz w:val="28"/>
        </w:rPr>
        <w:tab/>
        <w:t xml:space="preserve">        Основные направления расходов бюджета поселения: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550B0E">
        <w:rPr>
          <w:sz w:val="28"/>
          <w:szCs w:val="28"/>
        </w:rPr>
        <w:t>общегосударственные вопросы</w:t>
      </w:r>
      <w:r w:rsidRPr="0048192E">
        <w:rPr>
          <w:snapToGrid/>
          <w:color w:val="000000"/>
          <w:sz w:val="28"/>
        </w:rPr>
        <w:t xml:space="preserve"> – </w:t>
      </w:r>
      <w:r w:rsidR="000E4E35">
        <w:rPr>
          <w:snapToGrid/>
          <w:color w:val="000000"/>
          <w:sz w:val="28"/>
        </w:rPr>
        <w:t>3 489,9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>-</w:t>
      </w:r>
      <w:r w:rsidR="000E4E35">
        <w:rPr>
          <w:snapToGrid/>
          <w:color w:val="000000"/>
          <w:sz w:val="28"/>
        </w:rPr>
        <w:t xml:space="preserve"> </w:t>
      </w:r>
      <w:r>
        <w:rPr>
          <w:snapToGrid/>
          <w:color w:val="000000"/>
          <w:sz w:val="28"/>
        </w:rPr>
        <w:t>национальная оборона – 1</w:t>
      </w:r>
      <w:r w:rsidR="000E4E35">
        <w:rPr>
          <w:snapToGrid/>
          <w:color w:val="000000"/>
          <w:sz w:val="28"/>
        </w:rPr>
        <w:t>23,</w:t>
      </w:r>
      <w:r w:rsidR="00572BF1">
        <w:rPr>
          <w:snapToGrid/>
          <w:color w:val="000000"/>
          <w:sz w:val="28"/>
        </w:rPr>
        <w:t>9</w:t>
      </w:r>
      <w:r>
        <w:rPr>
          <w:snapToGrid/>
          <w:color w:val="000000"/>
          <w:sz w:val="28"/>
        </w:rPr>
        <w:t xml:space="preserve"> </w:t>
      </w:r>
      <w:proofErr w:type="spellStart"/>
      <w:proofErr w:type="gramStart"/>
      <w:r>
        <w:rPr>
          <w:snapToGrid/>
          <w:color w:val="000000"/>
          <w:sz w:val="28"/>
        </w:rPr>
        <w:t>тыс.рублей</w:t>
      </w:r>
      <w:proofErr w:type="spellEnd"/>
      <w:proofErr w:type="gramEnd"/>
      <w:r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обеспечение деятельности учреждений культуры – </w:t>
      </w:r>
      <w:r w:rsidR="000E4E35">
        <w:rPr>
          <w:snapToGrid/>
          <w:color w:val="000000"/>
          <w:sz w:val="28"/>
        </w:rPr>
        <w:t xml:space="preserve">2 491,2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реализация мероприятий в области жилищно-коммунального хозяйства – </w:t>
      </w:r>
      <w:r w:rsidR="000E4E35">
        <w:rPr>
          <w:snapToGrid/>
          <w:color w:val="000000"/>
          <w:sz w:val="28"/>
        </w:rPr>
        <w:t>813,3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751009">
        <w:rPr>
          <w:snapToGrid/>
          <w:color w:val="000000"/>
          <w:sz w:val="28"/>
        </w:rPr>
        <w:t>пенсионное обеспечение</w:t>
      </w:r>
      <w:r w:rsidRPr="0048192E">
        <w:rPr>
          <w:snapToGrid/>
          <w:color w:val="000000"/>
          <w:sz w:val="28"/>
        </w:rPr>
        <w:t xml:space="preserve"> – </w:t>
      </w:r>
      <w:r>
        <w:rPr>
          <w:snapToGrid/>
          <w:color w:val="000000"/>
          <w:sz w:val="28"/>
        </w:rPr>
        <w:t>45,4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.</w:t>
      </w: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       </w:t>
      </w: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C2408D" w:rsidRPr="002D4BD7" w:rsidRDefault="004D29A2" w:rsidP="00920A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4680"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CF43DE" w:rsidRDefault="00CF43DE">
      <w:pPr>
        <w:rPr>
          <w:sz w:val="24"/>
          <w:szCs w:val="24"/>
        </w:rPr>
      </w:pPr>
    </w:p>
    <w:p w:rsidR="002A32EC" w:rsidRDefault="002A32EC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</w:t>
            </w:r>
            <w:proofErr w:type="spellStart"/>
            <w:r w:rsidRPr="009E1428">
              <w:rPr>
                <w:sz w:val="24"/>
                <w:szCs w:val="24"/>
              </w:rPr>
              <w:t>Большекирсановского</w:t>
            </w:r>
            <w:proofErr w:type="spellEnd"/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E22271">
              <w:rPr>
                <w:sz w:val="24"/>
                <w:szCs w:val="24"/>
              </w:rPr>
              <w:t>1</w:t>
            </w:r>
            <w:r w:rsidR="0048192E">
              <w:rPr>
                <w:sz w:val="24"/>
                <w:szCs w:val="24"/>
              </w:rPr>
              <w:t>полугодие</w:t>
            </w:r>
            <w:r w:rsidRPr="009E1428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</w:t>
            </w:r>
            <w:proofErr w:type="spellStart"/>
            <w:r w:rsidRPr="00114A4F">
              <w:rPr>
                <w:sz w:val="24"/>
                <w:szCs w:val="24"/>
              </w:rPr>
              <w:t>Большекирсановского</w:t>
            </w:r>
            <w:proofErr w:type="spellEnd"/>
            <w:r w:rsidRPr="00114A4F">
              <w:rPr>
                <w:sz w:val="24"/>
                <w:szCs w:val="24"/>
              </w:rPr>
              <w:t xml:space="preserve"> сельского поселения</w:t>
            </w:r>
          </w:p>
          <w:p w:rsidR="009E1428" w:rsidRPr="00114A4F" w:rsidRDefault="009E1428" w:rsidP="006C589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E22271" w:rsidRPr="00114A4F">
              <w:rPr>
                <w:sz w:val="24"/>
                <w:szCs w:val="24"/>
              </w:rPr>
              <w:t>1</w:t>
            </w:r>
            <w:r w:rsidR="0048192E">
              <w:rPr>
                <w:sz w:val="24"/>
                <w:szCs w:val="24"/>
              </w:rPr>
              <w:t>полугодие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  <w:p w:rsidR="001F1077" w:rsidRPr="00114A4F" w:rsidRDefault="001F1077" w:rsidP="00687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6 407,5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A32EC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679,0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2A32EC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609,6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2A32EC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609,6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D2370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75,4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D237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664369" w:rsidP="002A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</w:t>
            </w:r>
            <w:r w:rsidR="002A32EC">
              <w:rPr>
                <w:bCs/>
                <w:sz w:val="24"/>
                <w:szCs w:val="24"/>
              </w:rPr>
              <w:t>9,7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643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-17,9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2A32E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-41,8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64369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64369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3,3</w:t>
            </w:r>
          </w:p>
        </w:tc>
      </w:tr>
      <w:tr w:rsidR="00354E53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Pr="00354E53" w:rsidRDefault="00354E53" w:rsidP="00354E53">
            <w:pPr>
              <w:rPr>
                <w:snapToGrid/>
                <w:sz w:val="24"/>
                <w:szCs w:val="24"/>
              </w:rPr>
            </w:pPr>
            <w:r w:rsidRPr="00354E5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  <w:p w:rsidR="00354E53" w:rsidRPr="00354E53" w:rsidRDefault="00354E53" w:rsidP="00C4223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354E53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Pr="00354E53" w:rsidRDefault="00354E53" w:rsidP="00354E53">
            <w:pPr>
              <w:rPr>
                <w:snapToGrid/>
                <w:sz w:val="24"/>
                <w:szCs w:val="24"/>
              </w:rPr>
            </w:pPr>
            <w:r w:rsidRPr="00354E53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  <w:p w:rsidR="00354E53" w:rsidRPr="00354E53" w:rsidRDefault="00354E53" w:rsidP="00C4223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D237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D237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49,4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64369">
              <w:rPr>
                <w:sz w:val="24"/>
                <w:szCs w:val="24"/>
              </w:rPr>
              <w:t>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2A32EC" w:rsidP="000E4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8 111,0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2A32E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8 111,0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D2370" w:rsidP="000E4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4E35">
              <w:rPr>
                <w:sz w:val="24"/>
                <w:szCs w:val="24"/>
              </w:rPr>
              <w:t> 821,9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6D2370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lastRenderedPageBreak/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6436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</w:t>
            </w:r>
            <w:r w:rsidR="002A32EC">
              <w:rPr>
                <w:sz w:val="24"/>
                <w:szCs w:val="24"/>
              </w:rPr>
              <w:t>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16 809,2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64369" w:rsidP="002A3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A32EC">
              <w:rPr>
                <w:b/>
                <w:sz w:val="24"/>
                <w:szCs w:val="24"/>
              </w:rPr>
              <w:t> 790,0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7 821,2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A1D22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3 489,9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54E53" w:rsidP="009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1D22">
              <w:rPr>
                <w:sz w:val="24"/>
                <w:szCs w:val="24"/>
              </w:rPr>
              <w:t> 417,5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D2BE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A1D22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</w:t>
            </w:r>
            <w:r w:rsidR="00572BF1">
              <w:rPr>
                <w:sz w:val="24"/>
                <w:szCs w:val="24"/>
              </w:rPr>
              <w:t>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9A1D22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</w:t>
            </w:r>
            <w:r w:rsidR="00572BF1">
              <w:rPr>
                <w:sz w:val="24"/>
                <w:szCs w:val="24"/>
              </w:rPr>
              <w:t>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BB5B3C" w:rsidP="00CF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</w:t>
            </w:r>
            <w:r w:rsidR="00CF457D">
              <w:rPr>
                <w:sz w:val="24"/>
                <w:szCs w:val="24"/>
              </w:rPr>
              <w:t>3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BB5B3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813,3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375B1">
              <w:rPr>
                <w:sz w:val="24"/>
                <w:szCs w:val="24"/>
              </w:rPr>
              <w:t>9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6D1FF8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375B1">
              <w:rPr>
                <w:sz w:val="24"/>
                <w:szCs w:val="24"/>
              </w:rPr>
              <w:t>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375B1" w:rsidP="00BB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5B3C">
              <w:rPr>
                <w:sz w:val="24"/>
                <w:szCs w:val="24"/>
              </w:rPr>
              <w:t> 491,2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3375B1" w:rsidP="00BB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5B3C">
              <w:rPr>
                <w:sz w:val="24"/>
                <w:szCs w:val="24"/>
              </w:rPr>
              <w:t> 491,2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375B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3375B1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17 084,4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D2BE4" w:rsidP="00BB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B5B3C">
              <w:rPr>
                <w:b/>
                <w:sz w:val="24"/>
                <w:szCs w:val="24"/>
              </w:rPr>
              <w:t> 975,0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275,2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57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2BF1">
              <w:rPr>
                <w:sz w:val="24"/>
                <w:szCs w:val="24"/>
              </w:rPr>
              <w:t> 815,0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55F91"/>
    <w:rsid w:val="00084100"/>
    <w:rsid w:val="00095C72"/>
    <w:rsid w:val="00096017"/>
    <w:rsid w:val="000A38ED"/>
    <w:rsid w:val="000A6FFF"/>
    <w:rsid w:val="000B68DC"/>
    <w:rsid w:val="000C3238"/>
    <w:rsid w:val="000C3EA2"/>
    <w:rsid w:val="000C7BE2"/>
    <w:rsid w:val="000E4E35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40C59"/>
    <w:rsid w:val="0026689C"/>
    <w:rsid w:val="0027752B"/>
    <w:rsid w:val="00281DF9"/>
    <w:rsid w:val="00281E48"/>
    <w:rsid w:val="002838F7"/>
    <w:rsid w:val="00285D17"/>
    <w:rsid w:val="00290354"/>
    <w:rsid w:val="00296BF9"/>
    <w:rsid w:val="002A32EC"/>
    <w:rsid w:val="002B7F73"/>
    <w:rsid w:val="002D4BD7"/>
    <w:rsid w:val="002D5BE3"/>
    <w:rsid w:val="002D7745"/>
    <w:rsid w:val="002E09FD"/>
    <w:rsid w:val="002E5C18"/>
    <w:rsid w:val="002F30C2"/>
    <w:rsid w:val="002F73BE"/>
    <w:rsid w:val="003064F6"/>
    <w:rsid w:val="00320AA3"/>
    <w:rsid w:val="003358FE"/>
    <w:rsid w:val="003375B1"/>
    <w:rsid w:val="00344ADD"/>
    <w:rsid w:val="00345F11"/>
    <w:rsid w:val="00354E53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8192E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5054CD"/>
    <w:rsid w:val="00510383"/>
    <w:rsid w:val="00516995"/>
    <w:rsid w:val="00521A4E"/>
    <w:rsid w:val="00523FE5"/>
    <w:rsid w:val="00524E4A"/>
    <w:rsid w:val="00527BA9"/>
    <w:rsid w:val="00536C08"/>
    <w:rsid w:val="00550B0E"/>
    <w:rsid w:val="00554BBC"/>
    <w:rsid w:val="00555DB0"/>
    <w:rsid w:val="0056628B"/>
    <w:rsid w:val="00567464"/>
    <w:rsid w:val="00572BF1"/>
    <w:rsid w:val="00572F9F"/>
    <w:rsid w:val="00585130"/>
    <w:rsid w:val="00592248"/>
    <w:rsid w:val="00594867"/>
    <w:rsid w:val="005B3AF4"/>
    <w:rsid w:val="005B4824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64369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D2370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1009"/>
    <w:rsid w:val="00754A54"/>
    <w:rsid w:val="00772CC3"/>
    <w:rsid w:val="0077322A"/>
    <w:rsid w:val="00793E27"/>
    <w:rsid w:val="00794725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6E08"/>
    <w:rsid w:val="008975BC"/>
    <w:rsid w:val="008A102C"/>
    <w:rsid w:val="008B4D27"/>
    <w:rsid w:val="008C00A1"/>
    <w:rsid w:val="008C1F10"/>
    <w:rsid w:val="008C4C47"/>
    <w:rsid w:val="009028B0"/>
    <w:rsid w:val="00910036"/>
    <w:rsid w:val="00920831"/>
    <w:rsid w:val="00920A11"/>
    <w:rsid w:val="00920D7E"/>
    <w:rsid w:val="00954040"/>
    <w:rsid w:val="0098219B"/>
    <w:rsid w:val="009960C2"/>
    <w:rsid w:val="009A1D22"/>
    <w:rsid w:val="009A7E5E"/>
    <w:rsid w:val="009B7C7F"/>
    <w:rsid w:val="009C2816"/>
    <w:rsid w:val="009C3BFE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3052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C69CD"/>
    <w:rsid w:val="00AD1C31"/>
    <w:rsid w:val="00AD2DAD"/>
    <w:rsid w:val="00AE2B8C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87B74"/>
    <w:rsid w:val="00B918E7"/>
    <w:rsid w:val="00B944BA"/>
    <w:rsid w:val="00BB4680"/>
    <w:rsid w:val="00BB5B3C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993"/>
    <w:rsid w:val="00CD164C"/>
    <w:rsid w:val="00CF43DE"/>
    <w:rsid w:val="00CF457D"/>
    <w:rsid w:val="00CF5397"/>
    <w:rsid w:val="00D151EB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D12F4"/>
    <w:rsid w:val="00DD2BE4"/>
    <w:rsid w:val="00DE3987"/>
    <w:rsid w:val="00DE7673"/>
    <w:rsid w:val="00E22271"/>
    <w:rsid w:val="00E4069E"/>
    <w:rsid w:val="00E5171E"/>
    <w:rsid w:val="00E55018"/>
    <w:rsid w:val="00E66109"/>
    <w:rsid w:val="00E7494A"/>
    <w:rsid w:val="00E81BC9"/>
    <w:rsid w:val="00EA7C29"/>
    <w:rsid w:val="00ED55C7"/>
    <w:rsid w:val="00EE729F"/>
    <w:rsid w:val="00EF1BF7"/>
    <w:rsid w:val="00F05CFB"/>
    <w:rsid w:val="00F1405A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0B2B5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7EEC-CA35-4BD2-AEAD-124E46B2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17</cp:revision>
  <cp:lastPrinted>2023-04-28T11:21:00Z</cp:lastPrinted>
  <dcterms:created xsi:type="dcterms:W3CDTF">2023-06-14T05:46:00Z</dcterms:created>
  <dcterms:modified xsi:type="dcterms:W3CDTF">2023-07-10T08:02:00Z</dcterms:modified>
</cp:coreProperties>
</file>