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D2" w:rsidRDefault="001A5BD2" w:rsidP="001A5BD2">
      <w:pPr>
        <w:pStyle w:val="a3"/>
        <w:outlineLvl w:val="0"/>
        <w:rPr>
          <w:szCs w:val="28"/>
        </w:rPr>
      </w:pPr>
      <w:r>
        <w:rPr>
          <w:szCs w:val="28"/>
        </w:rPr>
        <w:t xml:space="preserve">РОССИЙСКАЯ ФЕДЕРАЦИЯ                    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МАТВЕЕВО-КУРГАНСКИЙ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«БОЛЬШЕКИРСАНОВСКОЕ СЕЛЬСКОЕ ПОСЕЛЕНИЕ»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БОЛЬШЕКИРСАНОВСКОГО СЕЛЬСКОГО ПОСЕЛЕНИЯ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BD2" w:rsidRDefault="00C311EB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марта  2023</w:t>
      </w:r>
      <w:r w:rsidR="00BC6DC5">
        <w:rPr>
          <w:rFonts w:ascii="Times New Roman" w:hAnsi="Times New Roman"/>
          <w:sz w:val="28"/>
          <w:szCs w:val="28"/>
        </w:rPr>
        <w:t xml:space="preserve"> г.            </w:t>
      </w:r>
      <w:r w:rsidR="00F9039C">
        <w:rPr>
          <w:rFonts w:ascii="Times New Roman" w:hAnsi="Times New Roman"/>
          <w:sz w:val="28"/>
          <w:szCs w:val="28"/>
        </w:rPr>
        <w:t xml:space="preserve">         </w:t>
      </w:r>
      <w:r w:rsidR="00BC6DC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№ 64</w:t>
      </w:r>
      <w:r w:rsidR="001A5BD2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1A5BD2">
        <w:rPr>
          <w:rFonts w:ascii="Times New Roman" w:hAnsi="Times New Roman"/>
          <w:sz w:val="28"/>
          <w:szCs w:val="28"/>
        </w:rPr>
        <w:t>х</w:t>
      </w:r>
      <w:proofErr w:type="gramEnd"/>
      <w:r w:rsidR="001A5BD2">
        <w:rPr>
          <w:rFonts w:ascii="Times New Roman" w:hAnsi="Times New Roman"/>
          <w:sz w:val="28"/>
          <w:szCs w:val="28"/>
        </w:rPr>
        <w:t xml:space="preserve">. Большая </w:t>
      </w:r>
      <w:proofErr w:type="spellStart"/>
      <w:r w:rsidR="001A5BD2">
        <w:rPr>
          <w:rFonts w:ascii="Times New Roman" w:hAnsi="Times New Roman"/>
          <w:sz w:val="28"/>
          <w:szCs w:val="28"/>
        </w:rPr>
        <w:t>Кирсановка</w:t>
      </w:r>
      <w:proofErr w:type="spellEnd"/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1EB" w:rsidRDefault="001A5BD2" w:rsidP="001A5BD2">
      <w:pPr>
        <w:pStyle w:val="a5"/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О принятии Устава муниципального образования </w:t>
      </w:r>
    </w:p>
    <w:p w:rsidR="001A5BD2" w:rsidRDefault="001A5BD2" w:rsidP="001A5BD2">
      <w:pPr>
        <w:pStyle w:val="a5"/>
        <w:ind w:right="-6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Большекирсановское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1A5BD2" w:rsidRDefault="001A5BD2" w:rsidP="001A5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статьей 2</w:t>
      </w:r>
      <w:r w:rsidR="00BC6D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A5BD2" w:rsidRDefault="001A5BD2" w:rsidP="001A5B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A5BD2" w:rsidRDefault="001A5BD2" w:rsidP="001A5B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pStyle w:val="a5"/>
        <w:ind w:right="0"/>
        <w:rPr>
          <w:szCs w:val="28"/>
        </w:rPr>
      </w:pPr>
    </w:p>
    <w:p w:rsidR="001A5BD2" w:rsidRDefault="001A5BD2" w:rsidP="001A5BD2">
      <w:pPr>
        <w:pStyle w:val="a5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</w:t>
      </w:r>
      <w:proofErr w:type="spellStart"/>
      <w:r>
        <w:rPr>
          <w:szCs w:val="28"/>
        </w:rPr>
        <w:t>Большекирсановское</w:t>
      </w:r>
      <w:proofErr w:type="spellEnd"/>
      <w:r>
        <w:rPr>
          <w:szCs w:val="28"/>
        </w:rPr>
        <w:t xml:space="preserve"> сельское поселение».</w:t>
      </w:r>
    </w:p>
    <w:p w:rsidR="001A5BD2" w:rsidRDefault="001A5BD2" w:rsidP="001A5BD2">
      <w:pPr>
        <w:pStyle w:val="a5"/>
        <w:ind w:right="0" w:firstLine="708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>
        <w:rPr>
          <w:szCs w:val="28"/>
        </w:rPr>
        <w:t>Большекирсановское</w:t>
      </w:r>
      <w:proofErr w:type="spellEnd"/>
      <w:r>
        <w:rPr>
          <w:szCs w:val="28"/>
        </w:rPr>
        <w:t xml:space="preserve"> сельское поселение».</w:t>
      </w:r>
    </w:p>
    <w:p w:rsidR="001A5BD2" w:rsidRDefault="001A5BD2" w:rsidP="001A5BD2">
      <w:pPr>
        <w:pStyle w:val="a5"/>
        <w:ind w:right="0" w:firstLine="708"/>
        <w:rPr>
          <w:szCs w:val="28"/>
        </w:rPr>
      </w:pPr>
    </w:p>
    <w:p w:rsidR="00C311EB" w:rsidRDefault="00C311EB" w:rsidP="001A5BD2">
      <w:pPr>
        <w:pStyle w:val="a5"/>
        <w:ind w:right="0" w:firstLine="708"/>
        <w:rPr>
          <w:szCs w:val="28"/>
        </w:rPr>
      </w:pPr>
    </w:p>
    <w:p w:rsidR="00C311EB" w:rsidRDefault="00C311EB" w:rsidP="001A5BD2">
      <w:pPr>
        <w:pStyle w:val="a5"/>
        <w:ind w:right="0" w:firstLine="708"/>
        <w:rPr>
          <w:szCs w:val="28"/>
        </w:rPr>
      </w:pPr>
    </w:p>
    <w:p w:rsidR="001A5BD2" w:rsidRDefault="001A5BD2" w:rsidP="001A5BD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5BD2" w:rsidRDefault="001A5BD2" w:rsidP="001A5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1A5BD2" w:rsidRDefault="001A5BD2" w:rsidP="001A5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Большекирсановского</w:t>
      </w:r>
      <w:proofErr w:type="spellEnd"/>
    </w:p>
    <w:p w:rsidR="001A5BD2" w:rsidRDefault="001A5BD2" w:rsidP="001A5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1A1998">
        <w:rPr>
          <w:rFonts w:ascii="Times New Roman" w:hAnsi="Times New Roman"/>
          <w:sz w:val="28"/>
          <w:szCs w:val="28"/>
        </w:rPr>
        <w:t xml:space="preserve">                    </w:t>
      </w:r>
      <w:r w:rsidR="00BC6DC5">
        <w:rPr>
          <w:rFonts w:ascii="Times New Roman" w:hAnsi="Times New Roman"/>
          <w:sz w:val="28"/>
          <w:szCs w:val="28"/>
        </w:rPr>
        <w:t>Лебедев Н.В.</w:t>
      </w:r>
    </w:p>
    <w:p w:rsidR="001A5BD2" w:rsidRDefault="001A5BD2" w:rsidP="001A5B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17079" w:rsidRDefault="00C17079"/>
    <w:sectPr w:rsidR="00C17079" w:rsidSect="00C1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5BD2"/>
    <w:rsid w:val="001A1998"/>
    <w:rsid w:val="001A5BD2"/>
    <w:rsid w:val="00690D25"/>
    <w:rsid w:val="00746EEB"/>
    <w:rsid w:val="008D09B8"/>
    <w:rsid w:val="00A72CC5"/>
    <w:rsid w:val="00AA1DEA"/>
    <w:rsid w:val="00BC6DC5"/>
    <w:rsid w:val="00C17079"/>
    <w:rsid w:val="00C311EB"/>
    <w:rsid w:val="00F9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BD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A5B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A5BD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A5B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2021-10-28T14:38:00Z</cp:lastPrinted>
  <dcterms:created xsi:type="dcterms:W3CDTF">2021-09-24T12:39:00Z</dcterms:created>
  <dcterms:modified xsi:type="dcterms:W3CDTF">2023-03-23T13:18:00Z</dcterms:modified>
</cp:coreProperties>
</file>